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6" w:rsidRPr="00344C29" w:rsidRDefault="00CB2A86" w:rsidP="00CB2A86">
      <w:pPr>
        <w:spacing w:before="120" w:line="288" w:lineRule="auto"/>
        <w:jc w:val="center"/>
        <w:rPr>
          <w:rFonts w:ascii="Arial" w:hAnsi="Arial" w:cs="Arial"/>
          <w:b/>
          <w:sz w:val="30"/>
          <w:szCs w:val="30"/>
        </w:rPr>
      </w:pPr>
      <w:r w:rsidRPr="00344C29">
        <w:rPr>
          <w:rFonts w:ascii="Arial" w:hAnsi="Arial" w:cs="Arial"/>
          <w:b/>
          <w:sz w:val="30"/>
          <w:szCs w:val="30"/>
        </w:rPr>
        <w:t>УПРАВЛЕ</w:t>
      </w:r>
      <w:r>
        <w:rPr>
          <w:rFonts w:ascii="Arial" w:hAnsi="Arial" w:cs="Arial"/>
          <w:b/>
          <w:sz w:val="30"/>
          <w:szCs w:val="30"/>
        </w:rPr>
        <w:t>Н</w:t>
      </w:r>
      <w:r w:rsidRPr="00344C29">
        <w:rPr>
          <w:rFonts w:ascii="Arial" w:hAnsi="Arial" w:cs="Arial"/>
          <w:b/>
          <w:sz w:val="30"/>
          <w:szCs w:val="30"/>
        </w:rPr>
        <w:t>ИЕ ОБРАЗОВАНИЯ И НАУКИ ЛИПЕЦКОЙ ОБЛАСТИ</w:t>
      </w:r>
    </w:p>
    <w:p w:rsidR="00CB2A86" w:rsidRPr="00E11EFD" w:rsidRDefault="00CB2A86" w:rsidP="00CB2A86">
      <w:pPr>
        <w:spacing w:before="240" w:line="288" w:lineRule="auto"/>
        <w:jc w:val="center"/>
        <w:rPr>
          <w:rFonts w:ascii="Arial" w:hAnsi="Arial" w:cs="Arial"/>
          <w:b/>
          <w:i/>
          <w:spacing w:val="20"/>
          <w:sz w:val="32"/>
          <w:szCs w:val="32"/>
        </w:rPr>
      </w:pPr>
      <w:r>
        <w:rPr>
          <w:rFonts w:ascii="Arial" w:hAnsi="Arial" w:cs="Arial"/>
          <w:b/>
          <w:i/>
          <w:spacing w:val="20"/>
          <w:sz w:val="32"/>
          <w:szCs w:val="32"/>
        </w:rPr>
        <w:t>ГОБПОУ «Грязинский технический колледж»</w:t>
      </w:r>
    </w:p>
    <w:p w:rsidR="00CB2A86" w:rsidRDefault="00CB2A86" w:rsidP="00CB2A86">
      <w:pPr>
        <w:spacing w:before="2000" w:line="288" w:lineRule="auto"/>
        <w:jc w:val="center"/>
        <w:rPr>
          <w:sz w:val="32"/>
        </w:rPr>
      </w:pPr>
    </w:p>
    <w:p w:rsidR="00CB2A86" w:rsidRPr="0053052C" w:rsidRDefault="00CB2A86" w:rsidP="00CB2A86">
      <w:pPr>
        <w:spacing w:line="288" w:lineRule="auto"/>
        <w:jc w:val="center"/>
        <w:rPr>
          <w:sz w:val="32"/>
        </w:rPr>
      </w:pPr>
    </w:p>
    <w:p w:rsidR="00CB2A86" w:rsidRPr="00E11EFD" w:rsidRDefault="00CB2A86" w:rsidP="00CB2A86">
      <w:pPr>
        <w:spacing w:line="288" w:lineRule="auto"/>
        <w:jc w:val="center"/>
        <w:rPr>
          <w:sz w:val="32"/>
          <w:szCs w:val="31"/>
        </w:rPr>
      </w:pPr>
    </w:p>
    <w:p w:rsidR="00CB2A86" w:rsidRPr="00E11EFD" w:rsidRDefault="00CB2A86" w:rsidP="00CB2A86">
      <w:pPr>
        <w:spacing w:after="240" w:line="288" w:lineRule="auto"/>
        <w:jc w:val="center"/>
        <w:rPr>
          <w:sz w:val="32"/>
          <w:szCs w:val="31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CB2A86" w:rsidRPr="00B143F3" w:rsidTr="00995EF0">
        <w:tc>
          <w:tcPr>
            <w:tcW w:w="9720" w:type="dxa"/>
            <w:shd w:val="clear" w:color="auto" w:fill="auto"/>
          </w:tcPr>
          <w:p w:rsidR="00CB2A86" w:rsidRPr="004D3D66" w:rsidRDefault="00CB2A86" w:rsidP="00995EF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4D3D66">
              <w:rPr>
                <w:rFonts w:ascii="Arial" w:hAnsi="Arial" w:cs="Arial"/>
                <w:b/>
                <w:i/>
                <w:szCs w:val="28"/>
              </w:rPr>
              <w:t>Методические указания по проведению практических работ</w:t>
            </w:r>
          </w:p>
          <w:p w:rsidR="00CB2A86" w:rsidRPr="00B143F3" w:rsidRDefault="00CB2A86" w:rsidP="00995EF0">
            <w:pPr>
              <w:spacing w:before="120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4D3D6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4D3D66">
              <w:rPr>
                <w:rFonts w:ascii="Arial" w:hAnsi="Arial" w:cs="Arial"/>
                <w:b/>
                <w:i/>
                <w:szCs w:val="28"/>
              </w:rPr>
              <w:t>по</w:t>
            </w:r>
            <w:r w:rsidRPr="004D3D6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дисциплине «Экологические основы природопользования»</w:t>
            </w:r>
          </w:p>
        </w:tc>
      </w:tr>
    </w:tbl>
    <w:p w:rsidR="00CB2A86" w:rsidRDefault="00CB2A86" w:rsidP="00CB2A86">
      <w:pPr>
        <w:spacing w:before="600" w:line="288" w:lineRule="auto"/>
        <w:ind w:firstLine="902"/>
        <w:jc w:val="center"/>
        <w:rPr>
          <w:rFonts w:ascii="Arial" w:hAnsi="Arial" w:cs="Arial"/>
          <w:i/>
          <w:szCs w:val="28"/>
        </w:rPr>
      </w:pPr>
    </w:p>
    <w:p w:rsidR="00CB2A86" w:rsidRDefault="00CB2A86" w:rsidP="00CB2A86">
      <w:pPr>
        <w:spacing w:before="600" w:line="288" w:lineRule="auto"/>
        <w:ind w:firstLine="902"/>
        <w:jc w:val="center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для</w:t>
      </w:r>
      <w:r w:rsidRPr="008B669E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специальности</w:t>
      </w:r>
      <w:r w:rsidRPr="00E11EFD">
        <w:rPr>
          <w:rFonts w:ascii="Arial" w:hAnsi="Arial" w:cs="Arial"/>
          <w:i/>
          <w:szCs w:val="28"/>
        </w:rPr>
        <w:t>:</w:t>
      </w:r>
    </w:p>
    <w:tbl>
      <w:tblPr>
        <w:tblW w:w="0" w:type="auto"/>
        <w:tblInd w:w="1008" w:type="dxa"/>
        <w:tblBorders>
          <w:bottom w:val="single" w:sz="4" w:space="0" w:color="auto"/>
        </w:tblBorders>
        <w:tblLook w:val="01E0"/>
      </w:tblPr>
      <w:tblGrid>
        <w:gridCol w:w="8280"/>
      </w:tblGrid>
      <w:tr w:rsidR="00CB2A86" w:rsidRPr="00B143F3" w:rsidTr="00995EF0"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FF0" w:rsidRDefault="006E2FF0" w:rsidP="006E2F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08.02.01 Строительство и эксплуатация зданий и сооружений</w:t>
            </w:r>
          </w:p>
          <w:p w:rsidR="00CB2A86" w:rsidRPr="003C7167" w:rsidRDefault="00CB2A86" w:rsidP="00995EF0">
            <w:pPr>
              <w:jc w:val="center"/>
              <w:rPr>
                <w:szCs w:val="28"/>
              </w:rPr>
            </w:pPr>
          </w:p>
        </w:tc>
      </w:tr>
    </w:tbl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CB2A86" w:rsidRDefault="00CB2A86" w:rsidP="00CB2A86">
      <w:pPr>
        <w:spacing w:before="240" w:after="120"/>
        <w:jc w:val="center"/>
        <w:rPr>
          <w:rFonts w:ascii="Arial" w:hAnsi="Arial" w:cs="Arial"/>
          <w:b/>
          <w:spacing w:val="98"/>
          <w:sz w:val="32"/>
          <w:szCs w:val="32"/>
        </w:rPr>
      </w:pPr>
      <w:r>
        <w:rPr>
          <w:rFonts w:ascii="Arial" w:hAnsi="Arial" w:cs="Arial"/>
          <w:b/>
          <w:spacing w:val="98"/>
          <w:sz w:val="32"/>
          <w:szCs w:val="32"/>
        </w:rPr>
        <w:t>Грязи, 2018</w:t>
      </w:r>
    </w:p>
    <w:p w:rsidR="004D3D66" w:rsidRPr="00E338AA" w:rsidRDefault="00CB2A86" w:rsidP="00CB2A86">
      <w:pPr>
        <w:rPr>
          <w:szCs w:val="28"/>
        </w:rPr>
      </w:pPr>
      <w:r>
        <w:rPr>
          <w:rFonts w:ascii="Arial" w:hAnsi="Arial" w:cs="Arial"/>
          <w:b/>
          <w:spacing w:val="98"/>
          <w:sz w:val="32"/>
          <w:szCs w:val="32"/>
        </w:rPr>
        <w:br w:type="page"/>
      </w:r>
    </w:p>
    <w:p w:rsidR="004D3D66" w:rsidRPr="00732807" w:rsidRDefault="004D3D66" w:rsidP="004D3D66">
      <w:pPr>
        <w:jc w:val="center"/>
        <w:rPr>
          <w:szCs w:val="28"/>
        </w:rPr>
      </w:pPr>
    </w:p>
    <w:p w:rsidR="004D3D66" w:rsidRPr="00362EB8" w:rsidRDefault="004D3D66" w:rsidP="004D3D66">
      <w:pPr>
        <w:tabs>
          <w:tab w:val="left" w:pos="-180"/>
          <w:tab w:val="left" w:pos="360"/>
        </w:tabs>
        <w:jc w:val="center"/>
        <w:rPr>
          <w:szCs w:val="28"/>
        </w:rPr>
      </w:pPr>
      <w:r w:rsidRPr="00362EB8">
        <w:rPr>
          <w:szCs w:val="28"/>
        </w:rPr>
        <w:t xml:space="preserve">Организация разработчик: </w:t>
      </w:r>
      <w:r>
        <w:rPr>
          <w:szCs w:val="28"/>
        </w:rPr>
        <w:t>ГОБПОУ «</w:t>
      </w:r>
      <w:r w:rsidRPr="00362EB8">
        <w:rPr>
          <w:szCs w:val="28"/>
        </w:rPr>
        <w:t>Грязинский технический колледж</w:t>
      </w:r>
      <w:r>
        <w:rPr>
          <w:szCs w:val="28"/>
        </w:rPr>
        <w:t>»</w:t>
      </w:r>
    </w:p>
    <w:p w:rsidR="004D3D66" w:rsidRPr="00362EB8" w:rsidRDefault="004D3D66" w:rsidP="004D3D66">
      <w:pPr>
        <w:spacing w:before="720"/>
        <w:jc w:val="both"/>
        <w:rPr>
          <w:szCs w:val="28"/>
        </w:rPr>
      </w:pPr>
      <w:r w:rsidRPr="00362EB8">
        <w:rPr>
          <w:szCs w:val="28"/>
        </w:rPr>
        <w:t>Разработчик:</w:t>
      </w:r>
    </w:p>
    <w:p w:rsidR="004D3D66" w:rsidRDefault="006405B4" w:rsidP="004D3D66">
      <w:pPr>
        <w:jc w:val="both"/>
        <w:rPr>
          <w:szCs w:val="28"/>
        </w:rPr>
      </w:pPr>
      <w:r>
        <w:rPr>
          <w:szCs w:val="28"/>
        </w:rPr>
        <w:t>Распопова Людмила Михайловна</w:t>
      </w:r>
      <w:r w:rsidR="004D3D66">
        <w:rPr>
          <w:szCs w:val="28"/>
        </w:rPr>
        <w:t xml:space="preserve">, преподаватель </w:t>
      </w:r>
      <w:r w:rsidR="00546A30">
        <w:rPr>
          <w:szCs w:val="28"/>
        </w:rPr>
        <w:t>ГОБПОУ «ГТК»</w:t>
      </w:r>
    </w:p>
    <w:p w:rsidR="004D3D66" w:rsidRDefault="004D3D66" w:rsidP="004D3D66">
      <w:pPr>
        <w:jc w:val="both"/>
        <w:rPr>
          <w:szCs w:val="28"/>
        </w:rPr>
      </w:pPr>
    </w:p>
    <w:p w:rsidR="004D3D66" w:rsidRDefault="004D3D66" w:rsidP="004D3D66">
      <w:pPr>
        <w:jc w:val="both"/>
        <w:rPr>
          <w:szCs w:val="28"/>
        </w:rPr>
      </w:pPr>
      <w:r>
        <w:rPr>
          <w:szCs w:val="28"/>
        </w:rPr>
        <w:t>Внутренняя экспертиза:</w:t>
      </w:r>
    </w:p>
    <w:p w:rsidR="004D3D66" w:rsidRPr="00D221DF" w:rsidRDefault="00674987" w:rsidP="004D3D66">
      <w:pPr>
        <w:jc w:val="both"/>
        <w:rPr>
          <w:szCs w:val="28"/>
        </w:rPr>
      </w:pPr>
      <w:r>
        <w:rPr>
          <w:szCs w:val="28"/>
        </w:rPr>
        <w:t>Клименко Елена Владимировна</w:t>
      </w:r>
      <w:r w:rsidR="004D3D66" w:rsidRPr="00D221DF">
        <w:rPr>
          <w:szCs w:val="28"/>
        </w:rPr>
        <w:t xml:space="preserve">, </w:t>
      </w:r>
      <w:r w:rsidR="00546A30">
        <w:rPr>
          <w:szCs w:val="28"/>
        </w:rPr>
        <w:t>преподаватель</w:t>
      </w:r>
      <w:r w:rsidR="004D3D66" w:rsidRPr="00D221DF">
        <w:rPr>
          <w:szCs w:val="28"/>
        </w:rPr>
        <w:t xml:space="preserve"> </w:t>
      </w:r>
      <w:r w:rsidR="004D3D66">
        <w:rPr>
          <w:szCs w:val="28"/>
        </w:rPr>
        <w:t>ГОБПОУ «ГТК»</w:t>
      </w:r>
    </w:p>
    <w:p w:rsidR="004D3D66" w:rsidRDefault="004D3D66" w:rsidP="004D3D66">
      <w:pPr>
        <w:jc w:val="both"/>
      </w:pPr>
    </w:p>
    <w:p w:rsidR="004D3D66" w:rsidRDefault="004D3D66" w:rsidP="004D3D66">
      <w:pPr>
        <w:jc w:val="both"/>
      </w:pPr>
    </w:p>
    <w:p w:rsidR="004D3D66" w:rsidRDefault="004D3D66" w:rsidP="004D3D66">
      <w:pPr>
        <w:jc w:val="both"/>
      </w:pPr>
    </w:p>
    <w:tbl>
      <w:tblPr>
        <w:tblW w:w="9123" w:type="dxa"/>
        <w:jc w:val="center"/>
        <w:tblInd w:w="108" w:type="dxa"/>
        <w:tblLayout w:type="fixed"/>
        <w:tblLook w:val="01E0"/>
      </w:tblPr>
      <w:tblGrid>
        <w:gridCol w:w="3810"/>
        <w:gridCol w:w="1857"/>
        <w:gridCol w:w="3456"/>
      </w:tblGrid>
      <w:tr w:rsidR="004D3D66" w:rsidRPr="003C7167" w:rsidTr="004D67AA">
        <w:trPr>
          <w:trHeight w:val="1489"/>
          <w:jc w:val="center"/>
        </w:trPr>
        <w:tc>
          <w:tcPr>
            <w:tcW w:w="3810" w:type="dxa"/>
            <w:tcBorders>
              <w:bottom w:val="single" w:sz="4" w:space="0" w:color="auto"/>
            </w:tcBorders>
          </w:tcPr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  <w:r w:rsidRPr="003C7167">
              <w:rPr>
                <w:caps/>
                <w:szCs w:val="28"/>
              </w:rPr>
              <w:t>Одобрено</w:t>
            </w: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szCs w:val="28"/>
              </w:rPr>
            </w:pPr>
            <w:r w:rsidRPr="003C7167">
              <w:rPr>
                <w:szCs w:val="28"/>
              </w:rPr>
              <w:t>Председатель цикловой комисси</w:t>
            </w:r>
            <w:r>
              <w:rPr>
                <w:szCs w:val="28"/>
              </w:rPr>
              <w:t>и</w:t>
            </w:r>
            <w:r w:rsidRPr="003C7167">
              <w:rPr>
                <w:szCs w:val="28"/>
              </w:rPr>
              <w:t xml:space="preserve"> общеобразовательных дисциплин </w:t>
            </w: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</w:p>
        </w:tc>
        <w:tc>
          <w:tcPr>
            <w:tcW w:w="1857" w:type="dxa"/>
          </w:tcPr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</w:rPr>
            </w:pPr>
          </w:p>
        </w:tc>
        <w:tc>
          <w:tcPr>
            <w:tcW w:w="3456" w:type="dxa"/>
          </w:tcPr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  <w:r w:rsidRPr="003C7167">
              <w:rPr>
                <w:caps/>
                <w:szCs w:val="28"/>
              </w:rPr>
              <w:t>Утверждаю</w:t>
            </w: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szCs w:val="28"/>
              </w:rPr>
            </w:pPr>
            <w:r w:rsidRPr="003C7167">
              <w:rPr>
                <w:szCs w:val="28"/>
              </w:rPr>
              <w:t xml:space="preserve">Заместитель директора </w:t>
            </w:r>
          </w:p>
          <w:p w:rsidR="004D3D66" w:rsidRDefault="004D3D66" w:rsidP="004D67AA">
            <w:pPr>
              <w:tabs>
                <w:tab w:val="left" w:pos="6612"/>
              </w:tabs>
              <w:rPr>
                <w:szCs w:val="28"/>
              </w:rPr>
            </w:pPr>
            <w:r w:rsidRPr="003C7167">
              <w:rPr>
                <w:szCs w:val="28"/>
              </w:rPr>
              <w:t>по учебной работе</w:t>
            </w:r>
          </w:p>
          <w:p w:rsidR="00283937" w:rsidRDefault="00283937" w:rsidP="004D67AA">
            <w:pPr>
              <w:tabs>
                <w:tab w:val="left" w:pos="6612"/>
              </w:tabs>
              <w:rPr>
                <w:szCs w:val="28"/>
              </w:rPr>
            </w:pPr>
          </w:p>
          <w:p w:rsidR="004D3D66" w:rsidRDefault="004D3D66" w:rsidP="004D67AA">
            <w:pPr>
              <w:tabs>
                <w:tab w:val="left" w:pos="6612"/>
              </w:tabs>
              <w:rPr>
                <w:szCs w:val="28"/>
              </w:rPr>
            </w:pPr>
          </w:p>
          <w:p w:rsidR="004D3D66" w:rsidRPr="003C7167" w:rsidRDefault="004D3D66" w:rsidP="004D67AA">
            <w:pPr>
              <w:tabs>
                <w:tab w:val="left" w:pos="6612"/>
              </w:tabs>
              <w:rPr>
                <w:caps/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</w:tr>
      <w:tr w:rsidR="004D3D66" w:rsidRPr="003C7167" w:rsidTr="004D67AA">
        <w:trPr>
          <w:trHeight w:val="674"/>
          <w:jc w:val="center"/>
        </w:trPr>
        <w:tc>
          <w:tcPr>
            <w:tcW w:w="3810" w:type="dxa"/>
            <w:tcBorders>
              <w:top w:val="single" w:sz="4" w:space="0" w:color="auto"/>
            </w:tcBorders>
          </w:tcPr>
          <w:p w:rsidR="004D3D66" w:rsidRPr="003C7167" w:rsidRDefault="004D3D66" w:rsidP="004D67AA">
            <w:pPr>
              <w:tabs>
                <w:tab w:val="left" w:pos="6612"/>
              </w:tabs>
              <w:spacing w:before="60"/>
              <w:jc w:val="right"/>
              <w:rPr>
                <w:caps/>
                <w:szCs w:val="28"/>
              </w:rPr>
            </w:pPr>
            <w:r w:rsidRPr="003C7167">
              <w:rPr>
                <w:caps/>
                <w:szCs w:val="28"/>
              </w:rPr>
              <w:t>Н.В.</w:t>
            </w:r>
            <w:r w:rsidRPr="003C7167">
              <w:rPr>
                <w:szCs w:val="28"/>
              </w:rPr>
              <w:t>Лавровская</w:t>
            </w:r>
          </w:p>
        </w:tc>
        <w:tc>
          <w:tcPr>
            <w:tcW w:w="1857" w:type="dxa"/>
          </w:tcPr>
          <w:p w:rsidR="004D3D66" w:rsidRPr="003C7167" w:rsidRDefault="004D3D66" w:rsidP="004D67AA">
            <w:pPr>
              <w:tabs>
                <w:tab w:val="left" w:pos="6612"/>
              </w:tabs>
              <w:spacing w:before="60"/>
              <w:rPr>
                <w:caps/>
              </w:rPr>
            </w:pPr>
          </w:p>
        </w:tc>
        <w:tc>
          <w:tcPr>
            <w:tcW w:w="3456" w:type="dxa"/>
          </w:tcPr>
          <w:p w:rsidR="004D3D66" w:rsidRPr="003C7167" w:rsidRDefault="004D3D66" w:rsidP="004D67AA">
            <w:pPr>
              <w:tabs>
                <w:tab w:val="left" w:pos="6612"/>
              </w:tabs>
              <w:spacing w:before="60"/>
              <w:jc w:val="right"/>
              <w:rPr>
                <w:caps/>
                <w:szCs w:val="28"/>
              </w:rPr>
            </w:pPr>
            <w:r w:rsidRPr="003C7167">
              <w:rPr>
                <w:bCs/>
                <w:szCs w:val="28"/>
              </w:rPr>
              <w:t>И. В. Савишина</w:t>
            </w:r>
          </w:p>
        </w:tc>
      </w:tr>
    </w:tbl>
    <w:p w:rsidR="00721230" w:rsidRPr="006806F0" w:rsidRDefault="00721230" w:rsidP="00721230">
      <w:pPr>
        <w:rPr>
          <w:i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5B471A">
      <w:pPr>
        <w:pStyle w:val="a3"/>
        <w:spacing w:before="360" w:after="120"/>
        <w:ind w:left="0"/>
        <w:jc w:val="both"/>
        <w:rPr>
          <w:b w:val="0"/>
          <w:lang w:val="ru-RU"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4D3D66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E733B3" w:rsidRDefault="00E733B3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E733B3" w:rsidRDefault="00E733B3" w:rsidP="004D3D66">
      <w:pPr>
        <w:tabs>
          <w:tab w:val="left" w:pos="-180"/>
          <w:tab w:val="left" w:pos="360"/>
        </w:tabs>
        <w:jc w:val="center"/>
        <w:rPr>
          <w:b/>
        </w:rPr>
      </w:pPr>
    </w:p>
    <w:p w:rsidR="004D3D66" w:rsidRDefault="00F42181" w:rsidP="000C5199">
      <w:pPr>
        <w:tabs>
          <w:tab w:val="left" w:pos="-180"/>
          <w:tab w:val="left" w:pos="360"/>
        </w:tabs>
        <w:spacing w:line="276" w:lineRule="auto"/>
        <w:jc w:val="center"/>
        <w:rPr>
          <w:b/>
          <w:szCs w:val="28"/>
        </w:rPr>
      </w:pPr>
      <w:r w:rsidRPr="000C5199">
        <w:rPr>
          <w:b/>
          <w:szCs w:val="28"/>
        </w:rPr>
        <w:t xml:space="preserve">Методические указания по проведению </w:t>
      </w:r>
      <w:r w:rsidR="009F0382" w:rsidRPr="000C5199">
        <w:rPr>
          <w:b/>
          <w:szCs w:val="28"/>
        </w:rPr>
        <w:t>практических</w:t>
      </w:r>
      <w:r w:rsidRPr="000C5199">
        <w:rPr>
          <w:b/>
          <w:szCs w:val="28"/>
        </w:rPr>
        <w:t xml:space="preserve"> работ</w:t>
      </w:r>
    </w:p>
    <w:p w:rsidR="000C5199" w:rsidRPr="000C5199" w:rsidRDefault="000C5199" w:rsidP="000C5199">
      <w:pPr>
        <w:tabs>
          <w:tab w:val="left" w:pos="-180"/>
          <w:tab w:val="left" w:pos="360"/>
        </w:tabs>
        <w:spacing w:line="276" w:lineRule="auto"/>
        <w:jc w:val="center"/>
        <w:rPr>
          <w:b/>
          <w:szCs w:val="28"/>
        </w:rPr>
      </w:pPr>
    </w:p>
    <w:p w:rsidR="004D3D66" w:rsidRPr="000C5199" w:rsidRDefault="005D6107" w:rsidP="000C5199">
      <w:pPr>
        <w:spacing w:line="276" w:lineRule="auto"/>
        <w:jc w:val="both"/>
        <w:rPr>
          <w:szCs w:val="28"/>
        </w:rPr>
      </w:pPr>
      <w:r w:rsidRPr="000C5199">
        <w:rPr>
          <w:szCs w:val="28"/>
        </w:rPr>
        <w:tab/>
        <w:t>П</w:t>
      </w:r>
      <w:r w:rsidR="00F42181" w:rsidRPr="000C5199">
        <w:rPr>
          <w:szCs w:val="28"/>
        </w:rPr>
        <w:t>редназначены</w:t>
      </w:r>
      <w:r w:rsidR="00191CAA" w:rsidRPr="000C5199">
        <w:rPr>
          <w:szCs w:val="28"/>
        </w:rPr>
        <w:t xml:space="preserve"> для студентов </w:t>
      </w:r>
      <w:r w:rsidR="004D3D66" w:rsidRPr="000C5199">
        <w:rPr>
          <w:szCs w:val="28"/>
        </w:rPr>
        <w:t>ГОБПОУ «Грязинский технический колледж»</w:t>
      </w:r>
      <w:r w:rsidRPr="000C5199">
        <w:rPr>
          <w:szCs w:val="28"/>
        </w:rPr>
        <w:t xml:space="preserve"> </w:t>
      </w:r>
      <w:r w:rsidR="004D3D66" w:rsidRPr="000C5199">
        <w:rPr>
          <w:szCs w:val="28"/>
        </w:rPr>
        <w:t xml:space="preserve">для </w:t>
      </w:r>
      <w:r w:rsidR="00E56469">
        <w:rPr>
          <w:szCs w:val="28"/>
        </w:rPr>
        <w:t xml:space="preserve">профессий </w:t>
      </w:r>
      <w:r w:rsidRPr="000C5199">
        <w:rPr>
          <w:szCs w:val="28"/>
        </w:rPr>
        <w:t xml:space="preserve"> </w:t>
      </w:r>
      <w:r w:rsidR="00CB2A86">
        <w:rPr>
          <w:szCs w:val="28"/>
        </w:rPr>
        <w:t xml:space="preserve"> </w:t>
      </w:r>
      <w:r w:rsidR="006E2FF0">
        <w:rPr>
          <w:szCs w:val="28"/>
        </w:rPr>
        <w:t xml:space="preserve"> 08.02.01 Строительство и эксплуатация зданий и сооружений</w:t>
      </w:r>
      <w:r w:rsidR="000C5199" w:rsidRPr="000C5199">
        <w:rPr>
          <w:szCs w:val="28"/>
        </w:rPr>
        <w:t xml:space="preserve">, </w:t>
      </w:r>
      <w:r w:rsidR="004D3D66" w:rsidRPr="000C5199">
        <w:rPr>
          <w:szCs w:val="28"/>
        </w:rPr>
        <w:t>с целью освоени</w:t>
      </w:r>
      <w:r w:rsidR="00F96FA9" w:rsidRPr="000C5199">
        <w:rPr>
          <w:szCs w:val="28"/>
        </w:rPr>
        <w:t>я практических умений и навыков.</w:t>
      </w:r>
    </w:p>
    <w:p w:rsidR="004D3D66" w:rsidRPr="000C5199" w:rsidRDefault="004D3D66" w:rsidP="000C5199">
      <w:pPr>
        <w:spacing w:line="276" w:lineRule="auto"/>
        <w:jc w:val="both"/>
        <w:rPr>
          <w:szCs w:val="28"/>
        </w:rPr>
      </w:pPr>
    </w:p>
    <w:p w:rsidR="00F42181" w:rsidRPr="000C5199" w:rsidRDefault="00191CAA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0C5199">
        <w:rPr>
          <w:b w:val="0"/>
          <w:szCs w:val="28"/>
          <w:lang w:val="ru-RU"/>
        </w:rPr>
        <w:t xml:space="preserve">Методические указания по проведению </w:t>
      </w:r>
      <w:r w:rsidR="00AC140B" w:rsidRPr="000C5199">
        <w:rPr>
          <w:b w:val="0"/>
          <w:szCs w:val="28"/>
          <w:lang w:val="ru-RU"/>
        </w:rPr>
        <w:t>практических</w:t>
      </w:r>
      <w:r w:rsidRPr="000C5199">
        <w:rPr>
          <w:b w:val="0"/>
          <w:szCs w:val="28"/>
          <w:lang w:val="ru-RU"/>
        </w:rPr>
        <w:t xml:space="preserve"> работ </w:t>
      </w:r>
      <w:r w:rsidR="00036436" w:rsidRPr="000C5199">
        <w:rPr>
          <w:b w:val="0"/>
          <w:szCs w:val="28"/>
          <w:lang w:val="ru-RU"/>
        </w:rPr>
        <w:t>составлен</w:t>
      </w:r>
      <w:r w:rsidRPr="000C5199">
        <w:rPr>
          <w:b w:val="0"/>
          <w:szCs w:val="28"/>
          <w:lang w:val="ru-RU"/>
        </w:rPr>
        <w:t>ы</w:t>
      </w:r>
      <w:r w:rsidR="00036436" w:rsidRPr="000C5199">
        <w:rPr>
          <w:b w:val="0"/>
          <w:szCs w:val="28"/>
          <w:lang w:val="ru-RU"/>
        </w:rPr>
        <w:t xml:space="preserve"> в соответствии </w:t>
      </w:r>
      <w:r w:rsidR="00F42181" w:rsidRPr="000C5199">
        <w:rPr>
          <w:b w:val="0"/>
          <w:szCs w:val="28"/>
          <w:lang w:val="ru-RU"/>
        </w:rPr>
        <w:t xml:space="preserve">с </w:t>
      </w:r>
      <w:r w:rsidRPr="000C5199">
        <w:rPr>
          <w:b w:val="0"/>
          <w:szCs w:val="28"/>
          <w:lang w:val="ru-RU"/>
        </w:rPr>
        <w:t>рабочей программ</w:t>
      </w:r>
      <w:r w:rsidR="00146C79" w:rsidRPr="000C5199">
        <w:rPr>
          <w:b w:val="0"/>
          <w:szCs w:val="28"/>
          <w:lang w:val="ru-RU"/>
        </w:rPr>
        <w:t xml:space="preserve">ой </w:t>
      </w:r>
      <w:r w:rsidR="004D3D66" w:rsidRPr="000C5199">
        <w:rPr>
          <w:b w:val="0"/>
          <w:szCs w:val="28"/>
          <w:lang w:val="ru-RU"/>
        </w:rPr>
        <w:t xml:space="preserve">УД </w:t>
      </w:r>
      <w:r w:rsidR="0005446F">
        <w:rPr>
          <w:b w:val="0"/>
          <w:szCs w:val="28"/>
          <w:lang w:val="ru-RU"/>
        </w:rPr>
        <w:t>Экологические основы природопользования</w:t>
      </w:r>
      <w:r w:rsidR="00146C79" w:rsidRPr="000C5199">
        <w:rPr>
          <w:b w:val="0"/>
          <w:szCs w:val="28"/>
          <w:lang w:val="ru-RU"/>
        </w:rPr>
        <w:t xml:space="preserve"> </w:t>
      </w:r>
      <w:r w:rsidR="004D3D66" w:rsidRPr="000C5199">
        <w:rPr>
          <w:b w:val="0"/>
          <w:szCs w:val="28"/>
          <w:lang w:val="ru-RU"/>
        </w:rPr>
        <w:t xml:space="preserve"> </w:t>
      </w:r>
      <w:r w:rsidR="005D6107" w:rsidRPr="000C5199">
        <w:rPr>
          <w:b w:val="0"/>
          <w:szCs w:val="28"/>
          <w:lang w:val="ru-RU"/>
        </w:rPr>
        <w:t xml:space="preserve">для </w:t>
      </w:r>
      <w:r w:rsidR="00E56469">
        <w:rPr>
          <w:b w:val="0"/>
          <w:szCs w:val="28"/>
          <w:lang w:val="ru-RU"/>
        </w:rPr>
        <w:t xml:space="preserve">профессий </w:t>
      </w:r>
      <w:r w:rsidR="00CB2A86">
        <w:rPr>
          <w:b w:val="0"/>
          <w:szCs w:val="28"/>
          <w:lang w:val="ru-RU"/>
        </w:rPr>
        <w:t xml:space="preserve"> </w:t>
      </w:r>
      <w:r w:rsidR="006E2FF0">
        <w:rPr>
          <w:b w:val="0"/>
          <w:szCs w:val="28"/>
          <w:lang w:val="ru-RU"/>
        </w:rPr>
        <w:t xml:space="preserve"> 08.02.01 Строительство и эксплуатация зданий и сооружений</w:t>
      </w:r>
      <w:r w:rsidR="00E56469">
        <w:rPr>
          <w:b w:val="0"/>
          <w:szCs w:val="28"/>
          <w:lang w:val="ru-RU"/>
        </w:rPr>
        <w:t xml:space="preserve"> </w:t>
      </w:r>
      <w:r w:rsidR="006405B4">
        <w:rPr>
          <w:b w:val="0"/>
          <w:szCs w:val="28"/>
          <w:lang w:val="ru-RU"/>
        </w:rPr>
        <w:t>.</w:t>
      </w:r>
    </w:p>
    <w:p w:rsidR="005D6107" w:rsidRPr="000C5199" w:rsidRDefault="005D6107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  <w:sectPr w:rsidR="005D6107" w:rsidRPr="000C5199" w:rsidSect="004D3D66">
          <w:footerReference w:type="even" r:id="rId8"/>
          <w:footerReference w:type="default" r:id="rId9"/>
          <w:pgSz w:w="11906" w:h="16838" w:code="9"/>
          <w:pgMar w:top="720" w:right="720" w:bottom="720" w:left="720" w:header="709" w:footer="510" w:gutter="0"/>
          <w:pgBorders w:display="firstPage">
            <w:top w:val="double" w:sz="18" w:space="1" w:color="auto"/>
            <w:left w:val="double" w:sz="18" w:space="4" w:color="auto"/>
            <w:bottom w:val="double" w:sz="18" w:space="1" w:color="auto"/>
            <w:right w:val="double" w:sz="18" w:space="4" w:color="auto"/>
          </w:pgBorders>
          <w:cols w:space="708"/>
          <w:titlePg/>
          <w:docGrid w:linePitch="381"/>
        </w:sectPr>
      </w:pPr>
    </w:p>
    <w:p w:rsidR="00DD5BAE" w:rsidRDefault="00DD5BAE" w:rsidP="000C5199">
      <w:pPr>
        <w:spacing w:line="276" w:lineRule="auto"/>
        <w:ind w:left="-360" w:right="-365"/>
        <w:jc w:val="center"/>
        <w:rPr>
          <w:b/>
          <w:szCs w:val="28"/>
        </w:rPr>
      </w:pPr>
      <w:r w:rsidRPr="000C5199">
        <w:rPr>
          <w:b/>
          <w:szCs w:val="28"/>
        </w:rPr>
        <w:lastRenderedPageBreak/>
        <w:t>Введение</w:t>
      </w:r>
    </w:p>
    <w:p w:rsidR="005D6107" w:rsidRPr="000C5199" w:rsidRDefault="00DD5BAE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0C5199">
        <w:rPr>
          <w:b w:val="0"/>
          <w:szCs w:val="28"/>
          <w:lang w:val="ru-RU"/>
        </w:rPr>
        <w:t xml:space="preserve">Методические указания по выполнению </w:t>
      </w:r>
      <w:r w:rsidR="00AC140B" w:rsidRPr="000C5199">
        <w:rPr>
          <w:b w:val="0"/>
          <w:szCs w:val="28"/>
          <w:lang w:val="ru-RU"/>
        </w:rPr>
        <w:t>практических</w:t>
      </w:r>
      <w:r w:rsidRPr="000C5199">
        <w:rPr>
          <w:b w:val="0"/>
          <w:szCs w:val="28"/>
          <w:lang w:val="ru-RU"/>
        </w:rPr>
        <w:t xml:space="preserve"> работ разработаны согласно рабочей программе </w:t>
      </w:r>
      <w:r w:rsidR="004D3D66" w:rsidRPr="000C5199">
        <w:rPr>
          <w:b w:val="0"/>
          <w:szCs w:val="28"/>
          <w:lang w:val="ru-RU"/>
        </w:rPr>
        <w:t>УД</w:t>
      </w:r>
      <w:r w:rsidR="006405B4" w:rsidRPr="006405B4">
        <w:rPr>
          <w:b w:val="0"/>
          <w:szCs w:val="28"/>
          <w:lang w:val="ru-RU"/>
        </w:rPr>
        <w:t xml:space="preserve"> </w:t>
      </w:r>
      <w:r w:rsidR="006405B4">
        <w:rPr>
          <w:b w:val="0"/>
          <w:szCs w:val="28"/>
          <w:lang w:val="ru-RU"/>
        </w:rPr>
        <w:t>Экологические основы природопользования</w:t>
      </w:r>
      <w:r w:rsidR="004D3D66" w:rsidRPr="000C5199">
        <w:rPr>
          <w:b w:val="0"/>
          <w:szCs w:val="28"/>
          <w:lang w:val="ru-RU"/>
        </w:rPr>
        <w:t xml:space="preserve"> </w:t>
      </w:r>
      <w:r w:rsidRPr="000C5199">
        <w:rPr>
          <w:b w:val="0"/>
          <w:szCs w:val="28"/>
          <w:lang w:val="ru-RU"/>
        </w:rPr>
        <w:t xml:space="preserve"> и требованиям </w:t>
      </w:r>
      <w:r w:rsidR="00497C10" w:rsidRPr="000C5199">
        <w:rPr>
          <w:b w:val="0"/>
          <w:szCs w:val="28"/>
          <w:lang w:val="ru-RU"/>
        </w:rPr>
        <w:t>к результатам обучения</w:t>
      </w:r>
      <w:r w:rsidRPr="000C5199">
        <w:rPr>
          <w:b w:val="0"/>
          <w:szCs w:val="28"/>
          <w:lang w:val="ru-RU"/>
        </w:rPr>
        <w:t xml:space="preserve"> Федерального государственного образовательного стандарта среднего профессионального образования (далее – ФГОС СПО) </w:t>
      </w:r>
      <w:r w:rsidRPr="00E56469">
        <w:rPr>
          <w:b w:val="0"/>
          <w:szCs w:val="28"/>
          <w:lang w:val="ru-RU"/>
        </w:rPr>
        <w:t xml:space="preserve">по </w:t>
      </w:r>
      <w:r w:rsidR="00E56469" w:rsidRPr="00E56469">
        <w:rPr>
          <w:b w:val="0"/>
          <w:szCs w:val="28"/>
          <w:lang w:val="ru-RU"/>
        </w:rPr>
        <w:t>профессиям</w:t>
      </w:r>
      <w:r w:rsidR="00751D2D" w:rsidRPr="000C5199">
        <w:rPr>
          <w:b w:val="0"/>
          <w:szCs w:val="28"/>
          <w:lang w:val="ru-RU"/>
        </w:rPr>
        <w:t xml:space="preserve"> </w:t>
      </w:r>
      <w:r w:rsidR="00CB2A86">
        <w:rPr>
          <w:b w:val="0"/>
          <w:szCs w:val="28"/>
          <w:lang w:val="ru-RU"/>
        </w:rPr>
        <w:t xml:space="preserve"> </w:t>
      </w:r>
      <w:r w:rsidR="006E2FF0">
        <w:rPr>
          <w:b w:val="0"/>
          <w:szCs w:val="28"/>
          <w:lang w:val="ru-RU"/>
        </w:rPr>
        <w:t xml:space="preserve"> 08.02.01 Строительство и эксплуатация зданий и сооружений</w:t>
      </w:r>
    </w:p>
    <w:p w:rsidR="00157548" w:rsidRPr="000C5199" w:rsidRDefault="00157548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Пра</w:t>
      </w:r>
      <w:r w:rsidR="005D6107" w:rsidRPr="000C5199">
        <w:rPr>
          <w:szCs w:val="28"/>
        </w:rPr>
        <w:t>ктические работы направлены на</w:t>
      </w:r>
      <w:r w:rsidRPr="000C5199">
        <w:rPr>
          <w:szCs w:val="28"/>
        </w:rPr>
        <w:t xml:space="preserve"> освоение дисциплины </w:t>
      </w:r>
      <w:r w:rsidR="00E56469">
        <w:rPr>
          <w:szCs w:val="28"/>
        </w:rPr>
        <w:t xml:space="preserve">Экологические основы природопользования </w:t>
      </w:r>
      <w:r w:rsidRPr="000C5199">
        <w:rPr>
          <w:szCs w:val="28"/>
        </w:rPr>
        <w:t xml:space="preserve"> в соответствии с ФГОС </w:t>
      </w:r>
      <w:r w:rsidR="005D6107" w:rsidRPr="000C5199">
        <w:rPr>
          <w:szCs w:val="28"/>
        </w:rPr>
        <w:t>специальностей</w:t>
      </w:r>
      <w:r w:rsidR="00F96FA9" w:rsidRPr="000C5199">
        <w:rPr>
          <w:szCs w:val="28"/>
        </w:rPr>
        <w:t xml:space="preserve"> </w:t>
      </w:r>
      <w:r w:rsidRPr="000C5199">
        <w:rPr>
          <w:szCs w:val="28"/>
        </w:rPr>
        <w:t xml:space="preserve"> </w:t>
      </w:r>
      <w:r w:rsidR="00CB2A86">
        <w:rPr>
          <w:szCs w:val="28"/>
        </w:rPr>
        <w:t xml:space="preserve"> </w:t>
      </w:r>
      <w:r w:rsidR="006E2FF0">
        <w:rPr>
          <w:szCs w:val="28"/>
        </w:rPr>
        <w:t xml:space="preserve"> 08.02.01 Строительство и эксплуатация зданий и сооружений</w:t>
      </w:r>
      <w:r w:rsidR="00E56469">
        <w:rPr>
          <w:b/>
          <w:szCs w:val="28"/>
        </w:rPr>
        <w:t xml:space="preserve"> </w:t>
      </w:r>
      <w:r w:rsidRPr="000C5199">
        <w:rPr>
          <w:szCs w:val="28"/>
        </w:rPr>
        <w:t>и рабочей программой.</w:t>
      </w:r>
    </w:p>
    <w:p w:rsidR="000C5199" w:rsidRPr="000C5199" w:rsidRDefault="000C5199" w:rsidP="000C5199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0C5199">
        <w:rPr>
          <w:b w:val="0"/>
          <w:szCs w:val="28"/>
          <w:lang w:val="ru-RU"/>
        </w:rPr>
        <w:t>Освоение содержания учебной дисциплины «</w:t>
      </w:r>
      <w:r w:rsidR="006405B4">
        <w:rPr>
          <w:b w:val="0"/>
          <w:szCs w:val="28"/>
          <w:lang w:val="ru-RU"/>
        </w:rPr>
        <w:t>Экологические основы природопользования</w:t>
      </w:r>
      <w:r w:rsidRPr="000C5199">
        <w:rPr>
          <w:b w:val="0"/>
          <w:szCs w:val="28"/>
          <w:lang w:val="ru-RU"/>
        </w:rPr>
        <w:t>» обеспечивает достижение студентами следующих результатов: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rStyle w:val="FontStyle41"/>
          <w:b w:val="0"/>
          <w:sz w:val="28"/>
          <w:szCs w:val="28"/>
        </w:rPr>
        <w:t>В р</w:t>
      </w:r>
      <w:r w:rsidR="00E56469" w:rsidRPr="00417E2E">
        <w:rPr>
          <w:b w:val="0"/>
          <w:szCs w:val="28"/>
          <w:lang w:val="ru-RU"/>
        </w:rPr>
        <w:t>результате</w:t>
      </w:r>
      <w:r w:rsidRPr="00417E2E">
        <w:rPr>
          <w:b w:val="0"/>
          <w:szCs w:val="28"/>
          <w:lang w:val="ru-RU"/>
        </w:rPr>
        <w:t xml:space="preserve"> освоения дисциплины студент должен уметь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обеспечивать соблюдение экологических норм и правил в производственной деятельности;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использовать представления о взаимосвязи живых организмов и среды обитания в профессиональной деятельности.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В результате освоения дисциплины студент должен знать: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принципы рационального природопользования;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источники загрязнения окружающей среды;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государственные и общественные мероприятия по охране окружающей среды;</w:t>
      </w:r>
    </w:p>
    <w:p w:rsidR="00417E2E" w:rsidRPr="00417E2E" w:rsidRDefault="00417E2E" w:rsidP="00417E2E">
      <w:pPr>
        <w:pStyle w:val="a3"/>
        <w:spacing w:line="276" w:lineRule="auto"/>
        <w:ind w:left="0" w:firstLine="708"/>
        <w:jc w:val="both"/>
        <w:rPr>
          <w:b w:val="0"/>
          <w:szCs w:val="28"/>
          <w:lang w:val="ru-RU"/>
        </w:rPr>
      </w:pPr>
      <w:r w:rsidRPr="00417E2E">
        <w:rPr>
          <w:b w:val="0"/>
          <w:szCs w:val="28"/>
          <w:lang w:val="ru-RU"/>
        </w:rPr>
        <w:t>- основы экологической безопасности при техническом обслуживании и ремонте автомобилей.</w:t>
      </w:r>
    </w:p>
    <w:p w:rsidR="00E733B3" w:rsidRPr="000C5199" w:rsidRDefault="00E733B3" w:rsidP="000C5199">
      <w:pPr>
        <w:pStyle w:val="a3"/>
        <w:ind w:left="0" w:firstLine="708"/>
        <w:jc w:val="both"/>
        <w:rPr>
          <w:b w:val="0"/>
          <w:szCs w:val="28"/>
          <w:lang w:val="ru-RU"/>
        </w:rPr>
      </w:pPr>
    </w:p>
    <w:p w:rsidR="00E733B3" w:rsidRPr="000C5199" w:rsidRDefault="00E733B3" w:rsidP="00DD5BAE">
      <w:pPr>
        <w:ind w:firstLine="720"/>
        <w:jc w:val="both"/>
        <w:rPr>
          <w:szCs w:val="28"/>
        </w:rPr>
      </w:pPr>
    </w:p>
    <w:p w:rsidR="00E733B3" w:rsidRPr="000C5199" w:rsidRDefault="00E733B3" w:rsidP="00DD5BAE">
      <w:pPr>
        <w:ind w:firstLine="720"/>
        <w:jc w:val="both"/>
        <w:rPr>
          <w:szCs w:val="28"/>
        </w:rPr>
      </w:pPr>
    </w:p>
    <w:p w:rsidR="00E733B3" w:rsidRPr="000C5199" w:rsidRDefault="00E733B3" w:rsidP="00DD5BAE">
      <w:pPr>
        <w:ind w:firstLine="720"/>
        <w:jc w:val="both"/>
        <w:rPr>
          <w:szCs w:val="28"/>
        </w:rPr>
      </w:pPr>
    </w:p>
    <w:p w:rsidR="00E733B3" w:rsidRPr="000C5199" w:rsidRDefault="00E733B3" w:rsidP="00751D2D">
      <w:pPr>
        <w:jc w:val="center"/>
        <w:rPr>
          <w:b/>
          <w:szCs w:val="28"/>
        </w:rPr>
      </w:pPr>
    </w:p>
    <w:p w:rsidR="00DD5BAE" w:rsidRPr="000C5199" w:rsidRDefault="005D6107" w:rsidP="00751D2D">
      <w:pPr>
        <w:jc w:val="center"/>
        <w:rPr>
          <w:b/>
          <w:szCs w:val="28"/>
        </w:rPr>
      </w:pPr>
      <w:r w:rsidRPr="000C5199">
        <w:rPr>
          <w:b/>
          <w:szCs w:val="28"/>
        </w:rPr>
        <w:br w:type="page"/>
      </w:r>
      <w:r w:rsidR="00DD5BAE" w:rsidRPr="000C5199">
        <w:rPr>
          <w:b/>
          <w:szCs w:val="28"/>
        </w:rPr>
        <w:lastRenderedPageBreak/>
        <w:t xml:space="preserve">Методические указания к выполнению </w:t>
      </w:r>
      <w:r w:rsidR="00AC140B" w:rsidRPr="000C5199">
        <w:rPr>
          <w:b/>
          <w:szCs w:val="28"/>
        </w:rPr>
        <w:t>практической</w:t>
      </w:r>
      <w:r w:rsidR="00DD5BAE" w:rsidRPr="000C5199">
        <w:rPr>
          <w:b/>
          <w:szCs w:val="28"/>
        </w:rPr>
        <w:t xml:space="preserve"> работы для студентов</w:t>
      </w:r>
    </w:p>
    <w:p w:rsidR="00DD5BAE" w:rsidRPr="000C5199" w:rsidRDefault="00DD5BAE" w:rsidP="00DD5BAE">
      <w:pPr>
        <w:ind w:firstLine="709"/>
        <w:jc w:val="both"/>
        <w:rPr>
          <w:szCs w:val="28"/>
        </w:rPr>
      </w:pP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 xml:space="preserve">К выполнению практической работы необходимо приготовиться до начала занятия, используя рекомендованную литературу и конспект лекций. 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Студенты обязаны иметь при себе линейку, карандаш, калькулятор, тетрадь для практических работ.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Отчеты по практическим работам оформляются в письменном виде (в тетради для практических работ), аккуратно и должны включать в себя следующие пункты:</w:t>
      </w:r>
    </w:p>
    <w:p w:rsidR="00247803" w:rsidRPr="000C5199" w:rsidRDefault="00247803" w:rsidP="002236E0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название практической работы и ее цель;</w:t>
      </w:r>
    </w:p>
    <w:p w:rsidR="00247803" w:rsidRPr="000C5199" w:rsidRDefault="00247803" w:rsidP="002236E0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порядок выполнения работы;</w:t>
      </w:r>
    </w:p>
    <w:p w:rsidR="00247803" w:rsidRPr="000C5199" w:rsidRDefault="00247803" w:rsidP="002236E0">
      <w:pPr>
        <w:numPr>
          <w:ilvl w:val="1"/>
          <w:numId w:val="1"/>
        </w:numPr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далее пишется «Ход работы» и выполняются этапы практической работы, согласно выше приведенному порядку.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0" w:firstLine="709"/>
        <w:jc w:val="both"/>
        <w:rPr>
          <w:szCs w:val="28"/>
        </w:rPr>
      </w:pPr>
      <w:r w:rsidRPr="000C5199">
        <w:rPr>
          <w:szCs w:val="28"/>
        </w:rPr>
        <w:t>При подготовке к сдаче практической работы, необходимо ответить на предложенные контрольные вопросы.</w:t>
      </w:r>
    </w:p>
    <w:p w:rsidR="00247803" w:rsidRPr="000C5199" w:rsidRDefault="00247803" w:rsidP="002236E0">
      <w:pPr>
        <w:numPr>
          <w:ilvl w:val="0"/>
          <w:numId w:val="1"/>
        </w:numPr>
        <w:tabs>
          <w:tab w:val="clear" w:pos="1729"/>
          <w:tab w:val="num" w:pos="720"/>
        </w:tabs>
        <w:spacing w:line="276" w:lineRule="auto"/>
        <w:ind w:left="720" w:right="-1" w:hanging="11"/>
        <w:jc w:val="both"/>
        <w:rPr>
          <w:szCs w:val="28"/>
        </w:rPr>
      </w:pPr>
      <w:r w:rsidRPr="000C5199">
        <w:rPr>
          <w:szCs w:val="28"/>
        </w:rPr>
        <w:t>При оценивании практической работы учитывается следующее:</w:t>
      </w:r>
    </w:p>
    <w:p w:rsidR="00247803" w:rsidRPr="000C5199" w:rsidRDefault="00247803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- качество выполнения практической части работы (соблюдение методики выполнения, точность расчетов, получение результатов в соответствии с целью работы);</w:t>
      </w:r>
    </w:p>
    <w:p w:rsidR="00247803" w:rsidRPr="000C5199" w:rsidRDefault="00247803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- качество оформления отчета по практической работе (в соответствии с установленными требованиями);</w:t>
      </w:r>
    </w:p>
    <w:p w:rsidR="00247803" w:rsidRPr="000C5199" w:rsidRDefault="00247803" w:rsidP="000C5199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>- качество устных ответов на контрольные вопросы при защите работы (глубина ответов, знание методики выполнения работы, использование специальной терминологии).</w:t>
      </w:r>
    </w:p>
    <w:p w:rsidR="000C5199" w:rsidRDefault="00DD5BAE" w:rsidP="000C5199">
      <w:pPr>
        <w:ind w:firstLine="709"/>
        <w:jc w:val="center"/>
        <w:rPr>
          <w:b/>
        </w:rPr>
      </w:pPr>
      <w:r w:rsidRPr="000C5199">
        <w:rPr>
          <w:szCs w:val="28"/>
        </w:rPr>
        <w:br w:type="page"/>
      </w:r>
      <w:r w:rsidR="000C5199" w:rsidRPr="0088672F">
        <w:rPr>
          <w:b/>
        </w:rPr>
        <w:lastRenderedPageBreak/>
        <w:t>Выполнение и защита практических работ.</w:t>
      </w:r>
    </w:p>
    <w:p w:rsidR="000C5199" w:rsidRDefault="000C5199" w:rsidP="000C5199">
      <w:pPr>
        <w:ind w:firstLine="709"/>
        <w:jc w:val="both"/>
        <w:rPr>
          <w:b/>
        </w:rPr>
      </w:pPr>
    </w:p>
    <w:p w:rsidR="000C5199" w:rsidRPr="000C5199" w:rsidRDefault="00E56469" w:rsidP="000C519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C5199" w:rsidRPr="000C5199">
        <w:rPr>
          <w:szCs w:val="28"/>
        </w:rPr>
        <w:t>рактические работы проводятся с целью усвоения и закрепления практических умений и знаний. В ходе практической работы студенты приобретают умения предусмотренные рабочей п</w:t>
      </w:r>
      <w:r w:rsidR="006405B4">
        <w:rPr>
          <w:szCs w:val="28"/>
        </w:rPr>
        <w:t xml:space="preserve">рограммой дисциплины </w:t>
      </w:r>
      <w:r w:rsidR="006405B4" w:rsidRPr="006405B4">
        <w:rPr>
          <w:szCs w:val="28"/>
        </w:rPr>
        <w:t>Экологические основы природопользования</w:t>
      </w:r>
      <w:r w:rsidR="000C5199" w:rsidRPr="000C5199">
        <w:rPr>
          <w:szCs w:val="28"/>
        </w:rPr>
        <w:t xml:space="preserve">, приобретают навыки работы с нормативной документацией, учатся использовать формулы, и применять различные методики расчета, анализировать полученные результаты и делать выводы, опираясь на теоретические знания. </w:t>
      </w:r>
    </w:p>
    <w:p w:rsidR="000C5199" w:rsidRPr="000C5199" w:rsidRDefault="000C5199" w:rsidP="000C5199">
      <w:pPr>
        <w:spacing w:line="276" w:lineRule="auto"/>
        <w:ind w:firstLine="709"/>
        <w:jc w:val="both"/>
        <w:rPr>
          <w:szCs w:val="28"/>
        </w:rPr>
      </w:pPr>
      <w:r w:rsidRPr="00417E2E">
        <w:rPr>
          <w:szCs w:val="28"/>
        </w:rPr>
        <w:t>Список практических работ:</w:t>
      </w:r>
      <w:r w:rsidRPr="000C5199">
        <w:rPr>
          <w:szCs w:val="28"/>
        </w:rPr>
        <w:t xml:space="preserve"> </w:t>
      </w:r>
    </w:p>
    <w:p w:rsidR="000C5199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Глобальные проблемы экологии.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ресурсы и рациональное использование.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воздушной среды.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охраны водной среды.</w:t>
      </w:r>
    </w:p>
    <w:p w:rsidR="006405B4" w:rsidRDefault="006405B4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Охрана недр и ландшафтов.</w:t>
      </w:r>
    </w:p>
    <w:p w:rsidR="006405B4" w:rsidRDefault="00BA6848" w:rsidP="002236E0">
      <w:pPr>
        <w:pStyle w:val="af6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C2">
        <w:rPr>
          <w:rFonts w:ascii="Times New Roman" w:hAnsi="Times New Roman"/>
          <w:sz w:val="28"/>
          <w:szCs w:val="28"/>
        </w:rPr>
        <w:t>Государственные и общественные мероприятия по предотвращению разрушающих воздействий на природу</w:t>
      </w:r>
      <w:r>
        <w:rPr>
          <w:rFonts w:ascii="Times New Roman" w:hAnsi="Times New Roman"/>
          <w:sz w:val="28"/>
          <w:szCs w:val="28"/>
        </w:rPr>
        <w:t>.</w:t>
      </w:r>
    </w:p>
    <w:p w:rsidR="00321C8E" w:rsidRPr="000C5199" w:rsidRDefault="00321C8E" w:rsidP="00175D4A">
      <w:pPr>
        <w:pStyle w:val="af6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57370" w:rsidRDefault="000C5199" w:rsidP="00B0186C">
      <w:pPr>
        <w:spacing w:line="276" w:lineRule="auto"/>
        <w:ind w:firstLine="709"/>
        <w:jc w:val="both"/>
        <w:rPr>
          <w:szCs w:val="28"/>
        </w:rPr>
      </w:pPr>
      <w:r w:rsidRPr="000C5199">
        <w:rPr>
          <w:szCs w:val="28"/>
        </w:rPr>
        <w:t xml:space="preserve">Содержание и этапы проведения практических работ представлены в </w:t>
      </w:r>
      <w:r w:rsidR="00B0186C">
        <w:rPr>
          <w:szCs w:val="28"/>
        </w:rPr>
        <w:t xml:space="preserve">инструкционных </w:t>
      </w:r>
      <w:r w:rsidR="00274EAB">
        <w:rPr>
          <w:szCs w:val="28"/>
        </w:rPr>
        <w:t>картах</w:t>
      </w:r>
      <w:r w:rsidRPr="000C5199">
        <w:rPr>
          <w:szCs w:val="28"/>
        </w:rPr>
        <w:t xml:space="preserve"> по проведению практических работ.</w:t>
      </w:r>
    </w:p>
    <w:p w:rsidR="00216AD6" w:rsidRPr="004039A5" w:rsidRDefault="00216AD6" w:rsidP="00216AD6">
      <w:pPr>
        <w:rPr>
          <w:b/>
          <w:szCs w:val="28"/>
        </w:rPr>
      </w:pPr>
      <w:r w:rsidRPr="004039A5">
        <w:rPr>
          <w:b/>
          <w:szCs w:val="28"/>
        </w:rPr>
        <w:t>Тема: Глобальные проблемы экологии.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Цель: выяснить сущность демографической проблемы.</w:t>
      </w: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  <w:r>
        <w:rPr>
          <w:szCs w:val="28"/>
        </w:rPr>
        <w:t>Оборудование: Трушина Т.П. Экологические основы природопользования, 2009.</w:t>
      </w:r>
    </w:p>
    <w:p w:rsidR="00216AD6" w:rsidRDefault="00216AD6" w:rsidP="00216AD6">
      <w:pPr>
        <w:jc w:val="center"/>
        <w:rPr>
          <w:b/>
          <w:szCs w:val="28"/>
        </w:rPr>
      </w:pPr>
    </w:p>
    <w:p w:rsidR="00216AD6" w:rsidRDefault="00216AD6" w:rsidP="00216AD6">
      <w:pPr>
        <w:jc w:val="center"/>
        <w:rPr>
          <w:b/>
          <w:szCs w:val="28"/>
        </w:rPr>
      </w:pPr>
      <w:r w:rsidRPr="004039A5">
        <w:rPr>
          <w:b/>
          <w:szCs w:val="28"/>
        </w:rPr>
        <w:t>Ход работы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Задание 1. Выясните динамику численности населения мира.</w:t>
      </w:r>
    </w:p>
    <w:p w:rsidR="00216AD6" w:rsidRDefault="00216AD6" w:rsidP="00216AD6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Динамика численности населения мира, млрд. чел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895"/>
        <w:gridCol w:w="889"/>
        <w:gridCol w:w="889"/>
        <w:gridCol w:w="889"/>
        <w:gridCol w:w="889"/>
        <w:gridCol w:w="889"/>
        <w:gridCol w:w="889"/>
      </w:tblGrid>
      <w:tr w:rsidR="00216AD6" w:rsidTr="00216A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1962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2011</w:t>
            </w:r>
          </w:p>
        </w:tc>
      </w:tr>
      <w:tr w:rsidR="00216AD6" w:rsidTr="00216A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Численность населения мира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</w:t>
            </w:r>
          </w:p>
        </w:tc>
      </w:tr>
    </w:tbl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Постройте ось координат. На оси ОХ отложите года, на оси ОУ численность населения мира.</w:t>
      </w:r>
    </w:p>
    <w:p w:rsidR="00216AD6" w:rsidRDefault="00216AD6" w:rsidP="002236E0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оси координат отложите точки, соедините их в график.</w:t>
      </w:r>
    </w:p>
    <w:p w:rsidR="00216AD6" w:rsidRDefault="00216AD6" w:rsidP="002236E0">
      <w:pPr>
        <w:pStyle w:val="af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 о динамике численности населения мира, какие экологические проблемы вызывает данная тенденция?</w:t>
      </w:r>
    </w:p>
    <w:p w:rsidR="00216AD6" w:rsidRDefault="00216AD6" w:rsidP="00216AD6">
      <w:pPr>
        <w:jc w:val="both"/>
        <w:rPr>
          <w:szCs w:val="28"/>
        </w:rPr>
      </w:pP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Задание 2. Выясните различия в рождаемости развитых и развивающихся стран.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1. Перечертите таблицу «Естественный прирост стран» в тетрадь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891"/>
        <w:gridCol w:w="1862"/>
        <w:gridCol w:w="2029"/>
        <w:gridCol w:w="2267"/>
      </w:tblGrid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Рождаемость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Смертность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Естественный прирост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Уровень экономического развития </w:t>
            </w:r>
            <w:r w:rsidRPr="00216AD6">
              <w:rPr>
                <w:b/>
                <w:szCs w:val="28"/>
              </w:rPr>
              <w:lastRenderedPageBreak/>
              <w:t>страны</w:t>
            </w: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lastRenderedPageBreak/>
              <w:t>Италия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9,7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Германия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10,5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Франция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12,7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США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13,8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8,0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rPr>
          <w:trHeight w:val="7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Канада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7,0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Нигер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51,6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13,6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Эфиопия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43,6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10,7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Афганистан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38,1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19,5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Индия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21,7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6,2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Парагвай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28,2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4,5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</w:tbl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2. Посчитайте естественный прирост по формуле:</w:t>
      </w:r>
    </w:p>
    <w:p w:rsidR="00216AD6" w:rsidRDefault="00216AD6" w:rsidP="00216AD6">
      <w:pPr>
        <w:jc w:val="center"/>
        <w:rPr>
          <w:szCs w:val="28"/>
        </w:rPr>
      </w:pPr>
      <w:r>
        <w:rPr>
          <w:szCs w:val="28"/>
        </w:rPr>
        <w:t>Естественный прирост = рождаемости - смертность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Данные запишите в таблицу.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3. Определите уровень экономи</w:t>
      </w:r>
      <w:r w:rsidRPr="00D3300B">
        <w:rPr>
          <w:szCs w:val="28"/>
        </w:rPr>
        <w:t xml:space="preserve"> </w:t>
      </w:r>
      <w:r>
        <w:rPr>
          <w:szCs w:val="28"/>
        </w:rPr>
        <w:t>ского развития стран.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4. Сделайте вывод о зависимости рождаемости и уровня экономического развития стран и проблемах, которые создает высокая рождаемость.</w:t>
      </w: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  <w:r>
        <w:rPr>
          <w:szCs w:val="28"/>
        </w:rPr>
        <w:t>Задание 3. Выясните причины рождаемости стран разного уровня</w:t>
      </w:r>
    </w:p>
    <w:p w:rsidR="00216AD6" w:rsidRDefault="00216AD6" w:rsidP="00216AD6">
      <w:pPr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Перечертите  таблицу «Причины рождаемости» в тетрадь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1"/>
      </w:tblGrid>
      <w:tr w:rsidR="00216AD6" w:rsidTr="00216AD6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Причины рождаемости</w:t>
            </w:r>
          </w:p>
        </w:tc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Уровень рождаемости</w:t>
            </w:r>
          </w:p>
        </w:tc>
      </w:tr>
      <w:tr w:rsidR="00216AD6" w:rsidTr="00216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Развитые страны (индустриальные)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Развивающиеся (аграрные)</w:t>
            </w:r>
          </w:p>
        </w:tc>
      </w:tr>
      <w:tr w:rsidR="00216AD6" w:rsidTr="00216A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Tr="00216AD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Default="00216AD6" w:rsidP="002236E0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текст учебника на стр. 60-61 заполните таблицу.</w:t>
      </w:r>
    </w:p>
    <w:p w:rsidR="00216AD6" w:rsidRDefault="00216AD6" w:rsidP="002236E0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колонке «Уровень рождаемости» запишите слова «Увеличивается» или «Уменьшается»</w:t>
      </w:r>
    </w:p>
    <w:p w:rsidR="00216AD6" w:rsidRDefault="00216AD6" w:rsidP="00216AD6"/>
    <w:p w:rsidR="00216AD6" w:rsidRPr="004039A5" w:rsidRDefault="00216AD6" w:rsidP="00216AD6">
      <w:pPr>
        <w:rPr>
          <w:b/>
          <w:szCs w:val="28"/>
        </w:rPr>
      </w:pPr>
      <w:r w:rsidRPr="004039A5">
        <w:rPr>
          <w:b/>
          <w:szCs w:val="28"/>
        </w:rPr>
        <w:t>Тема: Природные ресурсы и рациональное природопользование.</w:t>
      </w:r>
    </w:p>
    <w:p w:rsidR="00216AD6" w:rsidRPr="00103A4C" w:rsidRDefault="00216AD6" w:rsidP="00216AD6">
      <w:pPr>
        <w:rPr>
          <w:szCs w:val="28"/>
        </w:rPr>
      </w:pPr>
      <w:r w:rsidRPr="00103A4C">
        <w:rPr>
          <w:szCs w:val="28"/>
        </w:rPr>
        <w:t>Цель: выяснить ресурсообеспеченность природными ресурсами, научи</w:t>
      </w:r>
      <w:r>
        <w:rPr>
          <w:szCs w:val="28"/>
        </w:rPr>
        <w:t xml:space="preserve">ться </w:t>
      </w:r>
      <w:r w:rsidRPr="00103A4C">
        <w:rPr>
          <w:szCs w:val="28"/>
        </w:rPr>
        <w:t>сопоставлять потенциальный запас лесных ресурсов и реальную интенсивность их потребления.</w:t>
      </w:r>
    </w:p>
    <w:p w:rsidR="00216AD6" w:rsidRDefault="00216AD6" w:rsidP="00216AD6">
      <w:pPr>
        <w:jc w:val="center"/>
        <w:rPr>
          <w:b/>
          <w:szCs w:val="28"/>
        </w:rPr>
      </w:pPr>
    </w:p>
    <w:p w:rsidR="00216AD6" w:rsidRPr="004039A5" w:rsidRDefault="00216AD6" w:rsidP="00216AD6">
      <w:pPr>
        <w:jc w:val="center"/>
        <w:rPr>
          <w:b/>
          <w:szCs w:val="28"/>
        </w:rPr>
      </w:pPr>
      <w:r w:rsidRPr="004039A5">
        <w:rPr>
          <w:b/>
          <w:szCs w:val="28"/>
        </w:rPr>
        <w:t>Ход работы</w:t>
      </w:r>
    </w:p>
    <w:p w:rsidR="00216AD6" w:rsidRPr="004039A5" w:rsidRDefault="00216AD6" w:rsidP="00216AD6">
      <w:pPr>
        <w:jc w:val="both"/>
        <w:rPr>
          <w:szCs w:val="28"/>
        </w:rPr>
      </w:pPr>
      <w:r w:rsidRPr="004039A5">
        <w:rPr>
          <w:szCs w:val="28"/>
        </w:rPr>
        <w:t>Задание 1.  Выясните ресурсообеспеченность стран мира отдельными видами минеральных ресурсов</w:t>
      </w:r>
    </w:p>
    <w:p w:rsidR="00216AD6" w:rsidRPr="00ED4019" w:rsidRDefault="00216AD6" w:rsidP="00216AD6">
      <w:pPr>
        <w:rPr>
          <w:szCs w:val="28"/>
        </w:rPr>
      </w:pPr>
      <w:r w:rsidRPr="00ED4019">
        <w:rPr>
          <w:szCs w:val="28"/>
        </w:rPr>
        <w:t>Алгоритм выполнения задания:</w:t>
      </w:r>
    </w:p>
    <w:p w:rsidR="00216AD6" w:rsidRPr="00873FC4" w:rsidRDefault="00216AD6" w:rsidP="002236E0">
      <w:pPr>
        <w:numPr>
          <w:ilvl w:val="0"/>
          <w:numId w:val="8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Используя</w:t>
      </w:r>
      <w:r w:rsidRPr="00873FC4">
        <w:rPr>
          <w:color w:val="000000"/>
          <w:szCs w:val="28"/>
        </w:rPr>
        <w:t xml:space="preserve"> данные</w:t>
      </w:r>
      <w:r>
        <w:rPr>
          <w:color w:val="000000"/>
          <w:szCs w:val="28"/>
        </w:rPr>
        <w:t xml:space="preserve"> таблицы 1</w:t>
      </w:r>
      <w:r w:rsidRPr="00873FC4">
        <w:rPr>
          <w:color w:val="000000"/>
          <w:szCs w:val="28"/>
        </w:rPr>
        <w:t>, заполните таблицу, рассчитав ресурсообеспеченность в годах отдельных стран важнейшими видами минеральных ресурсов, вычисления сделать по формуле:</w:t>
      </w:r>
    </w:p>
    <w:p w:rsidR="00216AD6" w:rsidRPr="00873FC4" w:rsidRDefault="00216AD6" w:rsidP="00216AD6">
      <w:pPr>
        <w:shd w:val="clear" w:color="auto" w:fill="FFFFFF"/>
        <w:jc w:val="center"/>
        <w:rPr>
          <w:color w:val="000000"/>
          <w:szCs w:val="28"/>
        </w:rPr>
      </w:pPr>
      <w:r w:rsidRPr="00873FC4">
        <w:rPr>
          <w:color w:val="000000"/>
          <w:szCs w:val="28"/>
        </w:rPr>
        <w:t>Р = З/Д, где</w:t>
      </w:r>
    </w:p>
    <w:p w:rsidR="00216AD6" w:rsidRPr="00873FC4" w:rsidRDefault="00216AD6" w:rsidP="00216AD6">
      <w:pPr>
        <w:shd w:val="clear" w:color="auto" w:fill="FFFFFF"/>
        <w:rPr>
          <w:color w:val="000000"/>
          <w:szCs w:val="28"/>
        </w:rPr>
      </w:pPr>
      <w:r w:rsidRPr="00873FC4">
        <w:rPr>
          <w:color w:val="000000"/>
          <w:szCs w:val="28"/>
        </w:rPr>
        <w:t>Р – ресурсообеспеченность (в годах), З – запасы, Д – добыча;</w:t>
      </w:r>
    </w:p>
    <w:p w:rsidR="00216AD6" w:rsidRPr="00034904" w:rsidRDefault="00216AD6" w:rsidP="002236E0">
      <w:pPr>
        <w:numPr>
          <w:ilvl w:val="0"/>
          <w:numId w:val="9"/>
        </w:numPr>
        <w:shd w:val="clear" w:color="auto" w:fill="FFFFFF"/>
        <w:rPr>
          <w:color w:val="000000"/>
          <w:szCs w:val="28"/>
        </w:rPr>
      </w:pPr>
      <w:r w:rsidRPr="00034904">
        <w:rPr>
          <w:color w:val="000000"/>
          <w:szCs w:val="28"/>
        </w:rPr>
        <w:t>Заполните таблицу «Ресурсообеспеченность природными ресурсами»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1949"/>
        <w:gridCol w:w="1949"/>
        <w:gridCol w:w="1950"/>
        <w:gridCol w:w="1950"/>
      </w:tblGrid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Страна</w:t>
            </w:r>
          </w:p>
        </w:tc>
        <w:tc>
          <w:tcPr>
            <w:tcW w:w="7798" w:type="dxa"/>
            <w:gridSpan w:val="4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Ресурсообеспеченность</w:t>
            </w: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нефть</w:t>
            </w:r>
          </w:p>
        </w:tc>
        <w:tc>
          <w:tcPr>
            <w:tcW w:w="1949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уголь</w:t>
            </w:r>
          </w:p>
        </w:tc>
        <w:tc>
          <w:tcPr>
            <w:tcW w:w="1950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железные руды</w:t>
            </w:r>
          </w:p>
        </w:tc>
        <w:tc>
          <w:tcPr>
            <w:tcW w:w="1950" w:type="dxa"/>
          </w:tcPr>
          <w:p w:rsidR="00216AD6" w:rsidRPr="00216AD6" w:rsidRDefault="00216AD6" w:rsidP="00216AD6">
            <w:pPr>
              <w:jc w:val="center"/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газ</w:t>
            </w: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Россия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Германия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Китай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США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  <w:tr w:rsidR="00216AD6" w:rsidRPr="004039A5" w:rsidTr="00216AD6">
        <w:tc>
          <w:tcPr>
            <w:tcW w:w="197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  <w:r w:rsidRPr="00216AD6">
              <w:rPr>
                <w:b/>
                <w:color w:val="000000"/>
                <w:szCs w:val="28"/>
              </w:rPr>
              <w:t>Индия</w:t>
            </w: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49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50" w:type="dxa"/>
          </w:tcPr>
          <w:p w:rsidR="00216AD6" w:rsidRPr="00216AD6" w:rsidRDefault="00216AD6" w:rsidP="002236E0">
            <w:pPr>
              <w:rPr>
                <w:b/>
                <w:color w:val="000000"/>
                <w:szCs w:val="28"/>
              </w:rPr>
            </w:pPr>
          </w:p>
        </w:tc>
      </w:tr>
    </w:tbl>
    <w:p w:rsidR="00216AD6" w:rsidRPr="00873FC4" w:rsidRDefault="00216AD6" w:rsidP="002236E0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873FC4">
        <w:rPr>
          <w:color w:val="000000"/>
          <w:szCs w:val="28"/>
        </w:rPr>
        <w:t>ыявите отдельные страны с максимальными и минимальными показателями ресурсообеспеченности каждым видом минерального сырья;</w:t>
      </w:r>
    </w:p>
    <w:p w:rsidR="00216AD6" w:rsidRPr="00873FC4" w:rsidRDefault="00216AD6" w:rsidP="002236E0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Сд</w:t>
      </w:r>
      <w:r w:rsidRPr="00873FC4">
        <w:rPr>
          <w:color w:val="000000"/>
          <w:szCs w:val="28"/>
        </w:rPr>
        <w:t>елайте вывод о ресурсообеспеченности стран мира отдельными видами минеральных ресурсов.</w:t>
      </w:r>
    </w:p>
    <w:p w:rsidR="00216AD6" w:rsidRPr="00034904" w:rsidRDefault="00216AD6" w:rsidP="00216AD6">
      <w:pPr>
        <w:rPr>
          <w:szCs w:val="28"/>
        </w:rPr>
      </w:pPr>
      <w:r w:rsidRPr="00034904">
        <w:rPr>
          <w:szCs w:val="28"/>
        </w:rPr>
        <w:t>Таблица 1. Ресурсообеспеченность некоторыми видами природных ресурсов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038"/>
        <w:gridCol w:w="1025"/>
        <w:gridCol w:w="1516"/>
        <w:gridCol w:w="991"/>
        <w:gridCol w:w="1038"/>
        <w:gridCol w:w="994"/>
        <w:gridCol w:w="1516"/>
        <w:gridCol w:w="1025"/>
      </w:tblGrid>
      <w:tr w:rsidR="00216AD6" w:rsidRPr="004039A5" w:rsidTr="00216AD6">
        <w:trPr>
          <w:jc w:val="center"/>
        </w:trPr>
        <w:tc>
          <w:tcPr>
            <w:tcW w:w="1373" w:type="dxa"/>
            <w:vMerge w:val="restart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Страна</w:t>
            </w:r>
          </w:p>
        </w:tc>
        <w:tc>
          <w:tcPr>
            <w:tcW w:w="3502" w:type="dxa"/>
            <w:gridSpan w:val="4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Запасы</w:t>
            </w:r>
          </w:p>
        </w:tc>
        <w:tc>
          <w:tcPr>
            <w:tcW w:w="3508" w:type="dxa"/>
            <w:gridSpan w:val="4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Добыча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  <w:vMerge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5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 (млрд. тонн)</w:t>
            </w:r>
          </w:p>
        </w:tc>
        <w:tc>
          <w:tcPr>
            <w:tcW w:w="875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Уголь (млрд. Тонн)</w:t>
            </w:r>
          </w:p>
        </w:tc>
        <w:tc>
          <w:tcPr>
            <w:tcW w:w="87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Железные руды (млрд. тонн)</w:t>
            </w:r>
          </w:p>
        </w:tc>
        <w:tc>
          <w:tcPr>
            <w:tcW w:w="87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Газ (трлн. м3)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 (млн. тонн)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Уголь (млн. тонн)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Железные руды (млн. тонн)</w:t>
            </w:r>
          </w:p>
        </w:tc>
        <w:tc>
          <w:tcPr>
            <w:tcW w:w="87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Газ (млрд. м3)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Россия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6,7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71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48,1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304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281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107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550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Германия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0,2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2,9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249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Китай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3,9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272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40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160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1341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США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445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25,4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4,7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402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937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58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540</w:t>
            </w:r>
          </w:p>
        </w:tc>
      </w:tr>
      <w:tr w:rsidR="00216AD6" w:rsidRPr="004039A5" w:rsidTr="00216AD6">
        <w:trPr>
          <w:jc w:val="center"/>
        </w:trPr>
        <w:tc>
          <w:tcPr>
            <w:tcW w:w="137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Индия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0,6</w:t>
            </w:r>
          </w:p>
        </w:tc>
        <w:tc>
          <w:tcPr>
            <w:tcW w:w="875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29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19,3</w:t>
            </w:r>
          </w:p>
        </w:tc>
        <w:tc>
          <w:tcPr>
            <w:tcW w:w="8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282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60</w:t>
            </w:r>
          </w:p>
        </w:tc>
        <w:tc>
          <w:tcPr>
            <w:tcW w:w="87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034904" w:rsidRDefault="00216AD6" w:rsidP="00216AD6">
      <w:pPr>
        <w:rPr>
          <w:szCs w:val="28"/>
        </w:rPr>
      </w:pPr>
    </w:p>
    <w:p w:rsidR="00216AD6" w:rsidRPr="004039A5" w:rsidRDefault="00216AD6" w:rsidP="00216AD6">
      <w:pPr>
        <w:jc w:val="both"/>
        <w:rPr>
          <w:szCs w:val="28"/>
        </w:rPr>
      </w:pPr>
      <w:r w:rsidRPr="004039A5">
        <w:rPr>
          <w:szCs w:val="28"/>
        </w:rPr>
        <w:t xml:space="preserve">Задание 2. </w:t>
      </w:r>
      <w:r>
        <w:rPr>
          <w:szCs w:val="28"/>
        </w:rPr>
        <w:t>Выясните мировое потребление энергии.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Используя данные таблицы 2 постройте график «Мировое потребление энергии», на оси ОХ отложите года, на оси ОУ мировое потребление энергии.</w:t>
      </w:r>
    </w:p>
    <w:p w:rsidR="00216AD6" w:rsidRDefault="00216AD6" w:rsidP="00216AD6">
      <w:pPr>
        <w:pStyle w:val="af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4904">
        <w:rPr>
          <w:rFonts w:ascii="Times New Roman" w:hAnsi="Times New Roman"/>
          <w:sz w:val="28"/>
          <w:szCs w:val="28"/>
        </w:rPr>
        <w:t>Таблица 2. Мировое потребление энергии</w:t>
      </w:r>
    </w:p>
    <w:tbl>
      <w:tblPr>
        <w:tblW w:w="9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608"/>
        <w:gridCol w:w="1609"/>
        <w:gridCol w:w="1609"/>
        <w:gridCol w:w="1609"/>
        <w:gridCol w:w="1609"/>
      </w:tblGrid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Вид сырья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2005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2010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2015 год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2020 год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157,7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172,7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190,4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207,5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224,6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Природный газ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90,1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111,3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130,8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153,6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177.5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Уголь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97,7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107,1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116,0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124,8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138.3</w:t>
            </w:r>
          </w:p>
        </w:tc>
      </w:tr>
      <w:tr w:rsidR="00216AD6" w:rsidTr="00216AD6"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Атомная энергия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24,5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24,9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25,2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23.6</w:t>
            </w:r>
          </w:p>
        </w:tc>
        <w:tc>
          <w:tcPr>
            <w:tcW w:w="16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21,7</w:t>
            </w:r>
          </w:p>
        </w:tc>
      </w:tr>
    </w:tbl>
    <w:p w:rsidR="00216AD6" w:rsidRPr="00ED4019" w:rsidRDefault="00216AD6" w:rsidP="002236E0">
      <w:pPr>
        <w:pStyle w:val="a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 о мировом потреблении энергии.</w:t>
      </w:r>
    </w:p>
    <w:p w:rsidR="00216AD6" w:rsidRDefault="00216AD6" w:rsidP="00216AD6">
      <w:pPr>
        <w:rPr>
          <w:szCs w:val="28"/>
        </w:rPr>
      </w:pPr>
    </w:p>
    <w:p w:rsidR="00216AD6" w:rsidRPr="004039A5" w:rsidRDefault="00216AD6" w:rsidP="00216AD6">
      <w:pPr>
        <w:rPr>
          <w:szCs w:val="28"/>
        </w:rPr>
      </w:pPr>
      <w:r w:rsidRPr="004039A5">
        <w:rPr>
          <w:szCs w:val="28"/>
        </w:rPr>
        <w:t xml:space="preserve">Задание 3.  </w:t>
      </w:r>
      <w:r>
        <w:rPr>
          <w:szCs w:val="28"/>
        </w:rPr>
        <w:t xml:space="preserve">Выясните обеспеченность регионов России лесными ресурсами. </w:t>
      </w:r>
    </w:p>
    <w:p w:rsidR="00216AD6" w:rsidRPr="00ED4019" w:rsidRDefault="00216AD6" w:rsidP="00216AD6">
      <w:pPr>
        <w:rPr>
          <w:szCs w:val="28"/>
        </w:rPr>
      </w:pPr>
      <w:r w:rsidRPr="00ED4019">
        <w:rPr>
          <w:szCs w:val="28"/>
        </w:rPr>
        <w:t>Алгоритм выполнения задания:</w:t>
      </w:r>
    </w:p>
    <w:p w:rsidR="00216AD6" w:rsidRPr="00ED4019" w:rsidRDefault="00216AD6" w:rsidP="002236E0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Определите наиболее и наименее обеспеченные лесными ресурсами регионы страны (карта №1). Результаты оформите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Обеспеченность ресурсами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Баллы</w:t>
            </w:r>
          </w:p>
        </w:tc>
      </w:tr>
      <w:tr w:rsidR="00216AD6" w:rsidRPr="004039A5" w:rsidTr="00216AD6">
        <w:trPr>
          <w:trHeight w:val="481"/>
        </w:trPr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1. Наиболее обеспечены</w:t>
            </w:r>
          </w:p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2. Наименее обеспечены</w:t>
            </w:r>
          </w:p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A566E7" w:rsidRDefault="00216AD6" w:rsidP="002236E0">
      <w:pPr>
        <w:pStyle w:val="a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Определите регионы страны, в которых производится наибольшая и наименьшая интенсивность использования лесных ресурсов</w:t>
      </w:r>
      <w:r w:rsidRPr="00A566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карта 2)</w:t>
      </w:r>
      <w:r w:rsidRPr="00ED4019">
        <w:rPr>
          <w:rFonts w:ascii="Times New Roman" w:hAnsi="Times New Roman"/>
          <w:sz w:val="28"/>
          <w:szCs w:val="28"/>
        </w:rPr>
        <w:t xml:space="preserve">. </w:t>
      </w:r>
      <w:r w:rsidRPr="00A566E7">
        <w:rPr>
          <w:rFonts w:ascii="Times New Roman" w:hAnsi="Times New Roman"/>
          <w:sz w:val="28"/>
          <w:szCs w:val="28"/>
        </w:rPr>
        <w:t>Результаты оформите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Интенсивность использования ресурсов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Регионы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Баллы</w:t>
            </w:r>
          </w:p>
        </w:tc>
      </w:tr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1. Наибольшая интенсивность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4039A5" w:rsidTr="00216AD6"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2. Наименьшая интенсивность</w:t>
            </w: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ED4019" w:rsidRDefault="00216AD6" w:rsidP="002236E0">
      <w:pPr>
        <w:pStyle w:val="af6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D4019">
        <w:rPr>
          <w:rFonts w:ascii="Times New Roman" w:hAnsi="Times New Roman"/>
          <w:sz w:val="28"/>
          <w:szCs w:val="28"/>
        </w:rPr>
        <w:t>Используя данные заполненных таблиц, выявите соотношение: «обеспеченность-интенсивность использования» на территории Российской Федерации. Сделайте вывод о предполагаемых последствиях.</w:t>
      </w:r>
    </w:p>
    <w:p w:rsidR="00216AD6" w:rsidRDefault="00216AD6" w:rsidP="00216AD6">
      <w:pPr>
        <w:ind w:left="7788"/>
        <w:rPr>
          <w:b/>
        </w:rPr>
      </w:pPr>
    </w:p>
    <w:p w:rsidR="00216AD6" w:rsidRPr="00957D54" w:rsidRDefault="00216AD6" w:rsidP="00216AD6">
      <w:pPr>
        <w:ind w:left="7788"/>
      </w:pPr>
      <w:r w:rsidRPr="00957D54">
        <w:rPr>
          <w:b/>
        </w:rPr>
        <w:t>Карта №1</w:t>
      </w:r>
      <w:r w:rsidRPr="00957D54">
        <w:t>.</w:t>
      </w:r>
    </w:p>
    <w:p w:rsidR="00216AD6" w:rsidRDefault="00216AD6" w:rsidP="00216AD6"/>
    <w:p w:rsidR="00216AD6" w:rsidRDefault="0046569A" w:rsidP="00216AD6">
      <w:r>
        <w:rPr>
          <w:noProof/>
        </w:rPr>
        <w:drawing>
          <wp:inline distT="0" distB="0" distL="0" distR="0">
            <wp:extent cx="5085715" cy="3215640"/>
            <wp:effectExtent l="1905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D6" w:rsidRDefault="00216AD6" w:rsidP="00216AD6">
      <w:pPr>
        <w:rPr>
          <w:szCs w:val="28"/>
        </w:rPr>
      </w:pPr>
    </w:p>
    <w:p w:rsidR="00216AD6" w:rsidRPr="00957D54" w:rsidRDefault="00216AD6" w:rsidP="00216AD6">
      <w:pPr>
        <w:ind w:left="7788"/>
      </w:pPr>
      <w:r w:rsidRPr="00957D54">
        <w:rPr>
          <w:b/>
        </w:rPr>
        <w:t>Карта №2</w:t>
      </w:r>
      <w:r w:rsidRPr="00957D54">
        <w:t>.</w:t>
      </w:r>
    </w:p>
    <w:p w:rsidR="00216AD6" w:rsidRDefault="00216AD6" w:rsidP="00216AD6">
      <w:r>
        <w:t xml:space="preserve"> </w:t>
      </w:r>
    </w:p>
    <w:p w:rsidR="00216AD6" w:rsidRPr="00B97702" w:rsidRDefault="0046569A" w:rsidP="00216AD6">
      <w:r>
        <w:rPr>
          <w:noProof/>
        </w:rPr>
        <w:lastRenderedPageBreak/>
        <w:drawing>
          <wp:inline distT="0" distB="0" distL="0" distR="0">
            <wp:extent cx="5095875" cy="311277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D6" w:rsidRPr="005546FD" w:rsidRDefault="00216AD6" w:rsidP="00216AD6">
      <w:pPr>
        <w:jc w:val="both"/>
        <w:rPr>
          <w:b/>
          <w:szCs w:val="28"/>
        </w:rPr>
      </w:pPr>
      <w:r>
        <w:rPr>
          <w:b/>
          <w:szCs w:val="28"/>
        </w:rPr>
        <w:t xml:space="preserve">Тема. </w:t>
      </w:r>
      <w:r w:rsidRPr="005546FD">
        <w:rPr>
          <w:b/>
          <w:szCs w:val="28"/>
        </w:rPr>
        <w:t>Охрана воздушной среды.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Цель: закрепить знания об основных загрязнителях атмосферы и их источниках; определять возможные антропогенные изменения в атмосфере.</w:t>
      </w:r>
    </w:p>
    <w:p w:rsidR="00216AD6" w:rsidRDefault="00216AD6" w:rsidP="00216AD6">
      <w:pPr>
        <w:jc w:val="both"/>
        <w:rPr>
          <w:szCs w:val="28"/>
        </w:rPr>
      </w:pPr>
    </w:p>
    <w:p w:rsidR="00216AD6" w:rsidRPr="00957D54" w:rsidRDefault="00216AD6" w:rsidP="00216AD6">
      <w:pPr>
        <w:jc w:val="center"/>
        <w:rPr>
          <w:b/>
          <w:szCs w:val="28"/>
        </w:rPr>
      </w:pPr>
      <w:r w:rsidRPr="00957D54">
        <w:rPr>
          <w:b/>
          <w:szCs w:val="28"/>
        </w:rPr>
        <w:t>Ход работы</w:t>
      </w:r>
    </w:p>
    <w:p w:rsidR="00216AD6" w:rsidRPr="005546FD" w:rsidRDefault="00216AD6" w:rsidP="00216AD6">
      <w:pPr>
        <w:jc w:val="both"/>
        <w:rPr>
          <w:szCs w:val="28"/>
        </w:rPr>
      </w:pPr>
      <w:r>
        <w:rPr>
          <w:szCs w:val="28"/>
        </w:rPr>
        <w:t>1.Теоретический материал</w:t>
      </w:r>
    </w:p>
    <w:p w:rsidR="00216AD6" w:rsidRPr="005546FD" w:rsidRDefault="00216AD6" w:rsidP="00216AD6">
      <w:pPr>
        <w:ind w:firstLine="708"/>
        <w:jc w:val="both"/>
        <w:rPr>
          <w:szCs w:val="28"/>
        </w:rPr>
      </w:pPr>
      <w:r w:rsidRPr="005546FD">
        <w:rPr>
          <w:szCs w:val="28"/>
        </w:rPr>
        <w:t>Известно, что загрязнение атмосферы происходит в основном в результате работы промышленности, транспорта и т. п., которые в совокупности выбрасывают ежегодно «на ветер» более миллиарда твердых и газообразных частиц.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 xml:space="preserve">Основными загрязнителями атмосферы на сегодняшний день являются угарный газ (окись углерода) и сернистый газ. Нельзя забывать и о фреонах, или хлорфторуглеродах. Именно их большинство ученых считают причиной образования так называемых озоновых дыр в атмосфере. Фреоны широко используются в производстве и в быту в качестве хладореагентов, пенообразователей, растворителей, а также в аэрозольных упаковках. А именно с понижением содержания в верхних слоях атмосферы медики связывают рост количества раковых заболеваний. Промышленные предприятия загрязняют как наружную, так и внутреннюю воздушную среду. </w:t>
      </w:r>
    </w:p>
    <w:p w:rsidR="00216AD6" w:rsidRPr="005546FD" w:rsidRDefault="00216AD6" w:rsidP="00216AD6">
      <w:pPr>
        <w:ind w:firstLine="708"/>
        <w:jc w:val="both"/>
        <w:rPr>
          <w:szCs w:val="28"/>
        </w:rPr>
      </w:pPr>
      <w:r w:rsidRPr="005546FD">
        <w:rPr>
          <w:szCs w:val="28"/>
        </w:rPr>
        <w:t>Для поддержания требуемых параметров воздуха как в помещении, так на прилегающей промышленной территории используют специальные системы очистки воздуха.</w:t>
      </w:r>
    </w:p>
    <w:p w:rsidR="00216AD6" w:rsidRPr="005546FD" w:rsidRDefault="00216AD6" w:rsidP="00216AD6">
      <w:pPr>
        <w:jc w:val="both"/>
        <w:rPr>
          <w:szCs w:val="28"/>
        </w:rPr>
      </w:pP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546FD">
        <w:rPr>
          <w:szCs w:val="28"/>
        </w:rPr>
        <w:t>Практическая часть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Задание 1. Постройте</w:t>
      </w:r>
      <w:r w:rsidRPr="005546FD">
        <w:rPr>
          <w:szCs w:val="28"/>
        </w:rPr>
        <w:t xml:space="preserve"> график «Изменение среднегодовой температуры в атмосфере»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224"/>
        <w:gridCol w:w="1224"/>
        <w:gridCol w:w="1223"/>
        <w:gridCol w:w="1223"/>
        <w:gridCol w:w="1223"/>
        <w:gridCol w:w="1223"/>
        <w:gridCol w:w="1224"/>
      </w:tblGrid>
      <w:tr w:rsidR="00216AD6" w:rsidTr="00216AD6">
        <w:tc>
          <w:tcPr>
            <w:tcW w:w="126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1950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1960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1970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</w:t>
            </w:r>
          </w:p>
        </w:tc>
        <w:tc>
          <w:tcPr>
            <w:tcW w:w="1268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2005</w:t>
            </w:r>
          </w:p>
        </w:tc>
      </w:tr>
      <w:tr w:rsidR="00216AD6" w:rsidTr="00216AD6">
        <w:tc>
          <w:tcPr>
            <w:tcW w:w="126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Среднегодовая температура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15,1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14,8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15,0</w:t>
            </w:r>
          </w:p>
        </w:tc>
        <w:tc>
          <w:tcPr>
            <w:tcW w:w="126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15,3</w:t>
            </w:r>
          </w:p>
        </w:tc>
        <w:tc>
          <w:tcPr>
            <w:tcW w:w="1268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15,5</w:t>
            </w:r>
          </w:p>
        </w:tc>
      </w:tr>
    </w:tbl>
    <w:p w:rsidR="00216AD6" w:rsidRPr="005546FD" w:rsidRDefault="00216AD6" w:rsidP="00216AD6">
      <w:pPr>
        <w:jc w:val="both"/>
        <w:rPr>
          <w:szCs w:val="28"/>
        </w:rPr>
      </w:pP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Алгоритм выполнения задания:</w:t>
      </w:r>
    </w:p>
    <w:p w:rsidR="00216AD6" w:rsidRDefault="00216AD6" w:rsidP="002236E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Постройте ось координат, на оси ОХ отложите года, на оси ОУ – температуру.</w:t>
      </w:r>
    </w:p>
    <w:p w:rsidR="00216AD6" w:rsidRDefault="00216AD6" w:rsidP="002236E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Отложите на графике точки координат, постройте график.</w:t>
      </w:r>
    </w:p>
    <w:p w:rsidR="00216AD6" w:rsidRPr="00957D54" w:rsidRDefault="00216AD6" w:rsidP="002236E0">
      <w:pPr>
        <w:pStyle w:val="af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D54">
        <w:rPr>
          <w:rFonts w:ascii="Times New Roman" w:hAnsi="Times New Roman"/>
          <w:sz w:val="28"/>
          <w:szCs w:val="28"/>
        </w:rPr>
        <w:t>Сделайте вывод, ответив на вопросы: Что вы наблюдаете на графике. С чем это связано? Укажите конкретные причины.</w:t>
      </w:r>
    </w:p>
    <w:p w:rsidR="00216AD6" w:rsidRPr="005546FD" w:rsidRDefault="00216AD6" w:rsidP="00216AD6">
      <w:pPr>
        <w:jc w:val="both"/>
        <w:rPr>
          <w:szCs w:val="28"/>
        </w:rPr>
      </w:pPr>
    </w:p>
    <w:p w:rsidR="00216AD6" w:rsidRPr="005546FD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Задание 2. </w:t>
      </w:r>
      <w:r w:rsidRPr="005546FD">
        <w:rPr>
          <w:szCs w:val="28"/>
        </w:rPr>
        <w:t>Заполнить таблицу (отметить знаком + загрязнители усиливающие изменения).</w:t>
      </w:r>
      <w:r>
        <w:rPr>
          <w:szCs w:val="28"/>
        </w:rPr>
        <w:t xml:space="preserve"> учебник (ст. 137-145)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1814"/>
        <w:gridCol w:w="1044"/>
        <w:gridCol w:w="848"/>
        <w:gridCol w:w="1663"/>
        <w:gridCol w:w="1241"/>
        <w:gridCol w:w="1257"/>
      </w:tblGrid>
      <w:tr w:rsidR="00216AD6" w:rsidRPr="005546FD" w:rsidTr="00216AD6">
        <w:tc>
          <w:tcPr>
            <w:tcW w:w="2465" w:type="dxa"/>
            <w:vMerge w:val="restart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Изменения</w:t>
            </w:r>
          </w:p>
        </w:tc>
        <w:tc>
          <w:tcPr>
            <w:tcW w:w="7672" w:type="dxa"/>
            <w:gridSpan w:val="6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Основные примеси в атмосфере</w:t>
            </w:r>
          </w:p>
        </w:tc>
      </w:tr>
      <w:tr w:rsidR="00216AD6" w:rsidRPr="005546FD" w:rsidTr="00216AD6">
        <w:tc>
          <w:tcPr>
            <w:tcW w:w="2465" w:type="dxa"/>
            <w:vMerge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Углекислый газ</w:t>
            </w: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Метан</w:t>
            </w: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Озон</w:t>
            </w: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Сернистый газ</w:t>
            </w: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Оксиды азота</w:t>
            </w: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Фреоны</w:t>
            </w: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Парниковый эффект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Разрушение озонового слоя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Кислотные дожди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Фотохимический смог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  <w:tr w:rsidR="00216AD6" w:rsidRPr="005546FD" w:rsidTr="00216AD6">
        <w:tc>
          <w:tcPr>
            <w:tcW w:w="2465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Пониженная видимость атмосферы</w:t>
            </w:r>
          </w:p>
        </w:tc>
        <w:tc>
          <w:tcPr>
            <w:tcW w:w="1681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00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9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552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337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  <w:tc>
          <w:tcPr>
            <w:tcW w:w="1200" w:type="dxa"/>
          </w:tcPr>
          <w:p w:rsidR="00216AD6" w:rsidRPr="00216AD6" w:rsidRDefault="00216AD6" w:rsidP="00216AD6">
            <w:pPr>
              <w:jc w:val="both"/>
              <w:rPr>
                <w:b/>
                <w:szCs w:val="28"/>
              </w:rPr>
            </w:pPr>
          </w:p>
        </w:tc>
      </w:tr>
    </w:tbl>
    <w:p w:rsidR="00216AD6" w:rsidRPr="005546FD" w:rsidRDefault="00216AD6" w:rsidP="00216AD6">
      <w:pPr>
        <w:jc w:val="both"/>
        <w:rPr>
          <w:szCs w:val="28"/>
        </w:rPr>
      </w:pPr>
    </w:p>
    <w:p w:rsidR="00216AD6" w:rsidRPr="005546FD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Задание 3. </w:t>
      </w:r>
      <w:r w:rsidRPr="005546FD">
        <w:rPr>
          <w:szCs w:val="28"/>
        </w:rPr>
        <w:t xml:space="preserve">Построить столбиковую диаграмму «Показатели загрязнения атмосферы в России» по следующим данным: 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1995г.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Загрязнение всего – 11169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Промышленное загрязнение – 9526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1999г.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Загрязнение всего – 10856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Промышленное загрязнение – 9260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2005г.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>Загрязнение всего – 9966 тыс. т</w:t>
      </w:r>
    </w:p>
    <w:p w:rsidR="00216AD6" w:rsidRPr="005546FD" w:rsidRDefault="00216AD6" w:rsidP="00216AD6">
      <w:pPr>
        <w:jc w:val="both"/>
        <w:rPr>
          <w:szCs w:val="28"/>
        </w:rPr>
      </w:pPr>
      <w:r w:rsidRPr="005546FD">
        <w:rPr>
          <w:szCs w:val="28"/>
        </w:rPr>
        <w:t xml:space="preserve">Промышленное загрязнение – 8454 тыс. т </w:t>
      </w:r>
    </w:p>
    <w:p w:rsidR="00216AD6" w:rsidRDefault="00216AD6" w:rsidP="00216AD6">
      <w:pPr>
        <w:jc w:val="both"/>
        <w:rPr>
          <w:szCs w:val="28"/>
        </w:rPr>
      </w:pPr>
      <w:r>
        <w:rPr>
          <w:szCs w:val="28"/>
        </w:rPr>
        <w:t>Сделайте вывод, ответив на вопросы: Что</w:t>
      </w:r>
      <w:r w:rsidRPr="005546FD">
        <w:rPr>
          <w:szCs w:val="28"/>
        </w:rPr>
        <w:t xml:space="preserve"> вы наблюдаете на диаграмме? Почему?</w:t>
      </w: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4. Постройте столбчатую диаграмму «Доля загрязнения атмосферы транспортом»  используя данные таблицы 1, сделайте вывод</w:t>
      </w: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 1. Загрязнение атмосферы транспортом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0"/>
        <w:gridCol w:w="5272"/>
      </w:tblGrid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Вид транспорта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Доля в загрязнении атмосферы, %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Автомобили на бензине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75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Автомобиле с дизельными двигателями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Самолеты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Сельскохозяйственные машины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6AD6" w:rsidTr="00216AD6"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Железнодорожный и водный транспорт</w:t>
            </w:r>
          </w:p>
        </w:tc>
        <w:tc>
          <w:tcPr>
            <w:tcW w:w="5652" w:type="dxa"/>
          </w:tcPr>
          <w:p w:rsidR="00216AD6" w:rsidRPr="00216AD6" w:rsidRDefault="00216AD6" w:rsidP="00216AD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216AD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216AD6" w:rsidRDefault="00216AD6" w:rsidP="00216AD6">
      <w:pPr>
        <w:pStyle w:val="aa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 5. Постройте графики «</w:t>
      </w:r>
      <w:r w:rsidRPr="00186D9D">
        <w:rPr>
          <w:color w:val="000000"/>
          <w:sz w:val="28"/>
          <w:szCs w:val="28"/>
        </w:rPr>
        <w:t>Концентрация в атмосфере парниковых газов</w:t>
      </w:r>
      <w:r>
        <w:rPr>
          <w:color w:val="000000"/>
          <w:sz w:val="28"/>
          <w:szCs w:val="28"/>
        </w:rPr>
        <w:t>».</w:t>
      </w:r>
    </w:p>
    <w:p w:rsidR="00216AD6" w:rsidRDefault="00216AD6" w:rsidP="00216AD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выполнения задания:</w:t>
      </w:r>
    </w:p>
    <w:p w:rsidR="00216AD6" w:rsidRDefault="00216AD6" w:rsidP="002236E0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Постройте ось координат, на оси ОХ отложите года, на оси ОУ отложите концентрацию парниковых газов, используя данные таблицы 2.</w:t>
      </w:r>
    </w:p>
    <w:p w:rsidR="00216AD6" w:rsidRPr="002A1CE3" w:rsidRDefault="00216AD6" w:rsidP="002236E0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Сделайте вывод, в котором укажите, что происходит с концентрацией газов и какие экологические последствия загрязнения атмосферы они вызывают.</w:t>
      </w:r>
    </w:p>
    <w:p w:rsidR="00216AD6" w:rsidRPr="00C8254E" w:rsidRDefault="00216AD6" w:rsidP="00216AD6">
      <w:pPr>
        <w:jc w:val="center"/>
        <w:rPr>
          <w:szCs w:val="28"/>
        </w:rPr>
      </w:pPr>
      <w:r w:rsidRPr="00C8254E">
        <w:rPr>
          <w:color w:val="000000"/>
          <w:szCs w:val="28"/>
        </w:rPr>
        <w:t xml:space="preserve">Таблица 2. </w:t>
      </w:r>
      <w:r w:rsidRPr="00C8254E">
        <w:rPr>
          <w:szCs w:val="28"/>
        </w:rPr>
        <w:t>Концентрация в атмосфере парниковых газов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2723"/>
        <w:gridCol w:w="2662"/>
        <w:gridCol w:w="2681"/>
      </w:tblGrid>
      <w:tr w:rsidR="00216AD6" w:rsidRPr="00C8254E" w:rsidTr="00216AD6">
        <w:tc>
          <w:tcPr>
            <w:tcW w:w="2826" w:type="dxa"/>
            <w:vMerge w:val="restart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8478" w:type="dxa"/>
            <w:gridSpan w:val="3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Концентрация в атмосфере</w:t>
            </w:r>
          </w:p>
        </w:tc>
      </w:tr>
      <w:tr w:rsidR="00216AD6" w:rsidRPr="00C8254E" w:rsidTr="00216AD6">
        <w:tc>
          <w:tcPr>
            <w:tcW w:w="2826" w:type="dxa"/>
            <w:vMerge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Углекислого газа,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млн.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up>
              </m:sSup>
            </m:oMath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Метана,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млдр.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up>
              </m:sSup>
            </m:oMath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Диоксида азота,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млрд.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8"/>
                    </w:rPr>
                    <m:t>-1</m:t>
                  </m: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up>
              </m:sSup>
            </m:oMath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268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760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270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1400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290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275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1600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260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287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750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280</w:t>
            </w:r>
          </w:p>
        </w:tc>
      </w:tr>
      <w:tr w:rsidR="00216AD6" w:rsidRPr="00C8254E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1750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310</w:t>
            </w:r>
          </w:p>
        </w:tc>
      </w:tr>
    </w:tbl>
    <w:p w:rsidR="00216AD6" w:rsidRPr="005546FD" w:rsidRDefault="00216AD6" w:rsidP="00216AD6">
      <w:pPr>
        <w:jc w:val="both"/>
        <w:rPr>
          <w:szCs w:val="28"/>
        </w:rPr>
      </w:pPr>
    </w:p>
    <w:p w:rsidR="00216AD6" w:rsidRPr="005546FD" w:rsidRDefault="00216AD6" w:rsidP="00216AD6">
      <w:pPr>
        <w:jc w:val="both"/>
        <w:rPr>
          <w:szCs w:val="28"/>
        </w:rPr>
      </w:pPr>
    </w:p>
    <w:p w:rsidR="00216AD6" w:rsidRPr="00957D54" w:rsidRDefault="00216AD6" w:rsidP="00216AD6">
      <w:pPr>
        <w:rPr>
          <w:b/>
          <w:szCs w:val="28"/>
          <w:shd w:val="clear" w:color="auto" w:fill="FFFFFF"/>
        </w:rPr>
      </w:pPr>
      <w:r w:rsidRPr="00957D54">
        <w:rPr>
          <w:b/>
          <w:szCs w:val="28"/>
          <w:shd w:val="clear" w:color="auto" w:fill="FFFFFF"/>
        </w:rPr>
        <w:t>Тема: Принципы охраны водной среды.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Цель: выяснить основные причины истощения водных ресурсов, основные виды загрязнения гидросферы.</w:t>
      </w:r>
    </w:p>
    <w:p w:rsidR="00216AD6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Оборудование: раздаточный материал.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</w:p>
    <w:p w:rsidR="00216AD6" w:rsidRPr="00515FF9" w:rsidRDefault="00216AD6" w:rsidP="00216AD6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Ход работы</w:t>
      </w:r>
    </w:p>
    <w:p w:rsidR="00216AD6" w:rsidRPr="00515FF9" w:rsidRDefault="00216AD6" w:rsidP="002236E0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Теоретический материал.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Загрязнение гидросферы:</w:t>
      </w: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 </w:t>
      </w:r>
      <w:r w:rsidRPr="00515FF9">
        <w:rPr>
          <w:szCs w:val="28"/>
        </w:rPr>
        <w:t xml:space="preserve">Нефть и нефтепродукты - </w:t>
      </w:r>
      <w:r w:rsidRPr="00515FF9">
        <w:rPr>
          <w:szCs w:val="28"/>
          <w:shd w:val="clear" w:color="auto" w:fill="FFFFFF"/>
        </w:rPr>
        <w:t xml:space="preserve">Попавшая в морскую среду нефть начинает растекаться, стремясь попасть в мономолекулярный слой. Нефтяная пленка приводит к повышению температуры поверхностного слоя воды. Оказавшись в водной среде, подвергается интенсивному фотохимическому и биологическому окислению (при этом для окисления 1 л нефти требуется столько кислорода, сколько его содержится в 400 ООО л воды). Нетрудно сделать вывод, что это приводит к обеднению морской фауны прибрежной зоны (главным образом из-за потери кислорода). Наиболее легко растворимой в водной среде частью нефти являются ароматические углеводороды, которые, кстати, считаются и наиболее токсичными. Именно они представляют смертельную опасность для рыб, особенно мальков. Чрезвычайно токсично также дизельное топливо, загрязняющее в первую очередь портовые акватории вследствие халатности (а нередко — и преступных действий) команд судов. </w:t>
      </w:r>
    </w:p>
    <w:p w:rsidR="00216AD6" w:rsidRPr="00515FF9" w:rsidRDefault="00216AD6" w:rsidP="00216AD6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15FF9">
        <w:rPr>
          <w:szCs w:val="28"/>
        </w:rPr>
        <w:t xml:space="preserve">Тепловое загрязнение - </w:t>
      </w:r>
      <w:r w:rsidRPr="00515FF9">
        <w:rPr>
          <w:rStyle w:val="apple-converted-space"/>
          <w:szCs w:val="28"/>
          <w:shd w:val="clear" w:color="auto" w:fill="FFFFFF"/>
        </w:rPr>
        <w:t> </w:t>
      </w:r>
      <w:r w:rsidRPr="00515FF9">
        <w:rPr>
          <w:szCs w:val="28"/>
          <w:shd w:val="clear" w:color="auto" w:fill="FFFFFF"/>
        </w:rPr>
        <w:t xml:space="preserve">связано с повышением температуры вод в результате их смешивания с более нагретыми поверхностными или технологическими водами. Так, например, известно, что на площадке Кольской атомной станции, расположенной за Полярным кругом, через 7 лет после начала эксплуатации температура подземных вод повысилась с 6 до 19 °С вблизи главного корпуса. Это приводит к уменьшению содержания кислорода в водной среде, увеличению токсичности имеющихся в ней загрязнителей, уменьшению доступа света к водной растительности, стимулированию роста вредных синезеленых водорослей и т. п. </w:t>
      </w: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3. </w:t>
      </w:r>
      <w:r w:rsidRPr="00515FF9">
        <w:rPr>
          <w:szCs w:val="28"/>
          <w:shd w:val="clear" w:color="auto" w:fill="FFFFFF"/>
        </w:rPr>
        <w:t>Пестициды и удобрения - Нитраты и фосфаты служат своеобразными удобрениями для водных растений. В результате водоемы пышно «цветут», резко увеличиваются кормовые ресурсы (фитопланктон, микроводоросли поверхностного слоя), затем возрастает количество рыбы, ракообразных и других организмов. Однако со временем огромные толщи фитомассы отмирают, расходуя при этом все запасы кислорода. В водоеме интенсивно накапливается сероводород, а сам он, агонизируя, постепенно «умирает». Пестициды составляют группу веществ, используемых для борьбы с вредителями и болезнями растений. Пестициды оказывают токсичное воздействие на все организмы. С повышением температуры токсическое воздействие практически всех ядохимикатов усиливается.</w:t>
      </w: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4. </w:t>
      </w:r>
      <w:r w:rsidRPr="00515FF9">
        <w:rPr>
          <w:szCs w:val="28"/>
          <w:shd w:val="clear" w:color="auto" w:fill="FFFFFF"/>
        </w:rPr>
        <w:t xml:space="preserve">СПАВ – входя в состав синтетических моющих средств. СПАВ </w:t>
      </w:r>
      <w:r w:rsidRPr="00515FF9">
        <w:rPr>
          <w:color w:val="000000"/>
          <w:szCs w:val="28"/>
        </w:rPr>
        <w:t>часто образуют в водоемах слои пены, толщина которых на шлюзах и порогах достигает 1 м и более, что приводит к нарушению газообмена на границе воздух – вода. СМС содержат ряд токсичных для водных организмов веществ.</w:t>
      </w:r>
    </w:p>
    <w:p w:rsidR="00216AD6" w:rsidRPr="00515FF9" w:rsidRDefault="00216AD6" w:rsidP="002236E0">
      <w:pPr>
        <w:pStyle w:val="af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Практическая часть.</w:t>
      </w: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Задание 1. Используя данные таблицы 1 определите долю каждой отрасли в общем загрязнении гидросферы в России,  постройте столбчатую диаграмму «Главные источники загрязнения гидросферы России», сделайте вывод.</w:t>
      </w:r>
    </w:p>
    <w:p w:rsidR="00216AD6" w:rsidRPr="00515FF9" w:rsidRDefault="00216AD6" w:rsidP="00216AD6">
      <w:pPr>
        <w:jc w:val="center"/>
        <w:rPr>
          <w:szCs w:val="28"/>
        </w:rPr>
      </w:pPr>
      <w:r w:rsidRPr="00515FF9">
        <w:rPr>
          <w:szCs w:val="28"/>
        </w:rPr>
        <w:t>Таблица 1. Характеристика загрязнений гидросферы в России в 2006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2"/>
        <w:gridCol w:w="2238"/>
        <w:gridCol w:w="2222"/>
      </w:tblGrid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Отрасли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Млн. куб. м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%</w:t>
            </w: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Обрабатывающая промышленность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3772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Добыча полезных ископаемых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1021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Производство и распределение электроэнергии, газа  и воды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9196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Транспорт и связь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138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Сельское хозяйство и лесное хозяйство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1036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Коммунальные услуги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1879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6498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Всего</w:t>
            </w: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  <w:tc>
          <w:tcPr>
            <w:tcW w:w="234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</w:t>
            </w:r>
          </w:p>
        </w:tc>
      </w:tr>
    </w:tbl>
    <w:p w:rsidR="00216AD6" w:rsidRPr="00515FF9" w:rsidRDefault="00216AD6" w:rsidP="00216AD6">
      <w:pPr>
        <w:rPr>
          <w:szCs w:val="28"/>
          <w:shd w:val="clear" w:color="auto" w:fill="FFFFFF"/>
        </w:rPr>
      </w:pPr>
    </w:p>
    <w:p w:rsidR="00216AD6" w:rsidRPr="00515FF9" w:rsidRDefault="00216AD6" w:rsidP="00216AD6">
      <w:pPr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Алгоритм выполнения задания: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Определите долю каждой отрасли промышленности в общем загрязнении гидросферы.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Постройте столбчатую диаграмму, используя масштаб в 1 см 10%.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216AD6" w:rsidRPr="00515FF9" w:rsidRDefault="00216AD6" w:rsidP="002236E0">
      <w:pPr>
        <w:pStyle w:val="af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FF9">
        <w:rPr>
          <w:rFonts w:ascii="Times New Roman" w:hAnsi="Times New Roman"/>
          <w:sz w:val="28"/>
          <w:szCs w:val="28"/>
          <w:shd w:val="clear" w:color="auto" w:fill="FFFFFF"/>
        </w:rPr>
        <w:t>Сделайте вывод об основных отраслях промышленности, загрязняющих гидросферу.</w:t>
      </w:r>
    </w:p>
    <w:p w:rsidR="00216AD6" w:rsidRPr="00515FF9" w:rsidRDefault="00216AD6" w:rsidP="00216AD6">
      <w:pPr>
        <w:pStyle w:val="af6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  <w:shd w:val="clear" w:color="auto" w:fill="FFFFFF"/>
        </w:rPr>
        <w:t xml:space="preserve">Задание 2. </w:t>
      </w:r>
      <w:r w:rsidRPr="00515FF9">
        <w:rPr>
          <w:szCs w:val="28"/>
        </w:rPr>
        <w:t>Используя теоретический материал заполните таблицу «Загрязнение гидросферы». Отметьте знаком «+» загрязнители вызывающие изменение качества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2126"/>
        <w:gridCol w:w="1522"/>
        <w:gridCol w:w="1129"/>
        <w:gridCol w:w="2133"/>
      </w:tblGrid>
      <w:tr w:rsidR="00216AD6" w:rsidRPr="00515FF9" w:rsidTr="00216AD6">
        <w:tc>
          <w:tcPr>
            <w:tcW w:w="1951" w:type="dxa"/>
            <w:vMerge w:val="restart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Загрязнители</w:t>
            </w:r>
          </w:p>
        </w:tc>
        <w:tc>
          <w:tcPr>
            <w:tcW w:w="8186" w:type="dxa"/>
            <w:gridSpan w:val="5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Изменение физико-химических процессов водоемов</w:t>
            </w:r>
          </w:p>
        </w:tc>
      </w:tr>
      <w:tr w:rsidR="00216AD6" w:rsidRPr="00515FF9" w:rsidTr="00216AD6">
        <w:trPr>
          <w:trHeight w:val="645"/>
        </w:trPr>
        <w:tc>
          <w:tcPr>
            <w:tcW w:w="1951" w:type="dxa"/>
            <w:vMerge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27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температура</w:t>
            </w:r>
          </w:p>
        </w:tc>
        <w:tc>
          <w:tcPr>
            <w:tcW w:w="21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растворенный кислород</w:t>
            </w:r>
          </w:p>
        </w:tc>
        <w:tc>
          <w:tcPr>
            <w:tcW w:w="152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токсичность</w:t>
            </w:r>
          </w:p>
        </w:tc>
        <w:tc>
          <w:tcPr>
            <w:tcW w:w="1129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доступ света</w:t>
            </w:r>
          </w:p>
        </w:tc>
        <w:tc>
          <w:tcPr>
            <w:tcW w:w="2133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продуктивность</w:t>
            </w: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Нефть и нефтепродук-</w:t>
            </w:r>
            <w:r w:rsidRPr="00216AD6">
              <w:rPr>
                <w:b/>
                <w:szCs w:val="28"/>
              </w:rPr>
              <w:lastRenderedPageBreak/>
              <w:t>ты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Тепловое загрязнение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Пестициды и удобрения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  <w:tr w:rsidR="00216AD6" w:rsidRPr="00515FF9" w:rsidTr="00216AD6">
        <w:tc>
          <w:tcPr>
            <w:tcW w:w="1951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СПАВ</w:t>
            </w:r>
          </w:p>
        </w:tc>
        <w:tc>
          <w:tcPr>
            <w:tcW w:w="127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522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112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133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515FF9" w:rsidRDefault="00216AD6" w:rsidP="00216AD6">
      <w:pPr>
        <w:rPr>
          <w:szCs w:val="28"/>
          <w:shd w:val="clear" w:color="auto" w:fill="FFFFFF"/>
        </w:rPr>
      </w:pPr>
    </w:p>
    <w:p w:rsidR="00216AD6" w:rsidRPr="00515FF9" w:rsidRDefault="00216AD6" w:rsidP="00216AD6">
      <w:pPr>
        <w:jc w:val="both"/>
        <w:rPr>
          <w:szCs w:val="28"/>
          <w:shd w:val="clear" w:color="auto" w:fill="FFFFFF"/>
        </w:rPr>
      </w:pPr>
      <w:r w:rsidRPr="00515FF9">
        <w:rPr>
          <w:szCs w:val="28"/>
        </w:rPr>
        <w:t xml:space="preserve">Задание 3. </w:t>
      </w:r>
      <w:r w:rsidRPr="00515FF9">
        <w:rPr>
          <w:szCs w:val="28"/>
          <w:shd w:val="clear" w:color="auto" w:fill="FFFFFF"/>
        </w:rPr>
        <w:t>Используя данные таблицы 2. Постройте столбчатую диаграмму «Источники загрязнения водной среды нефтяными углеводородами», сделайте вывод.</w:t>
      </w:r>
    </w:p>
    <w:p w:rsidR="00216AD6" w:rsidRPr="00515FF9" w:rsidRDefault="00216AD6" w:rsidP="00216AD6">
      <w:pPr>
        <w:jc w:val="center"/>
        <w:rPr>
          <w:szCs w:val="28"/>
          <w:shd w:val="clear" w:color="auto" w:fill="FFFFFF"/>
        </w:rPr>
      </w:pPr>
      <w:r w:rsidRPr="00515FF9">
        <w:rPr>
          <w:szCs w:val="28"/>
          <w:shd w:val="clear" w:color="auto" w:fill="FFFFFF"/>
        </w:rPr>
        <w:t>Таблица 2. Источники загрязнения водной среды нефтяными углеводородами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4"/>
        <w:gridCol w:w="4028"/>
      </w:tblGrid>
      <w:tr w:rsidR="00216AD6" w:rsidRPr="00515FF9" w:rsidTr="00216AD6">
        <w:tc>
          <w:tcPr>
            <w:tcW w:w="705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Источник загрязнений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Количество сброса, тыс. т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общие загрязнения нефтью и нефтепродуктами на преступный сброс с судов промывочных и балластных вод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 xml:space="preserve">550 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приток с речными водами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40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потери при переливе нефти с танкеров при загрузке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420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береговые промышленные сточные воды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200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атмосферные осадки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300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катастрофы танкеров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300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шельфовое бурение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50</w:t>
            </w:r>
          </w:p>
        </w:tc>
      </w:tr>
      <w:tr w:rsidR="00216AD6" w:rsidRPr="00515FF9" w:rsidTr="00216AD6">
        <w:tc>
          <w:tcPr>
            <w:tcW w:w="7054" w:type="dxa"/>
          </w:tcPr>
          <w:p w:rsidR="00216AD6" w:rsidRPr="00216AD6" w:rsidRDefault="00216AD6" w:rsidP="002236E0">
            <w:pPr>
              <w:rPr>
                <w:b/>
                <w:szCs w:val="28"/>
                <w:shd w:val="clear" w:color="auto" w:fill="FFFFFF"/>
              </w:rPr>
            </w:pPr>
            <w:r w:rsidRPr="00216AD6">
              <w:rPr>
                <w:b/>
                <w:szCs w:val="28"/>
                <w:shd w:val="clear" w:color="auto" w:fill="FFFFFF"/>
              </w:rPr>
              <w:t>итого</w:t>
            </w:r>
          </w:p>
        </w:tc>
        <w:tc>
          <w:tcPr>
            <w:tcW w:w="425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  <w:shd w:val="clear" w:color="auto" w:fill="FFFFFF"/>
              </w:rPr>
            </w:pPr>
          </w:p>
        </w:tc>
      </w:tr>
    </w:tbl>
    <w:p w:rsidR="00216AD6" w:rsidRPr="00515FF9" w:rsidRDefault="00216AD6" w:rsidP="00216AD6">
      <w:pPr>
        <w:jc w:val="center"/>
        <w:rPr>
          <w:szCs w:val="28"/>
          <w:shd w:val="clear" w:color="auto" w:fill="FFFFFF"/>
        </w:rPr>
      </w:pP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t>Алгоритм выполнения задания: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1.</w:t>
      </w:r>
      <w:r w:rsidRPr="00515FF9">
        <w:rPr>
          <w:szCs w:val="28"/>
        </w:rPr>
        <w:tab/>
        <w:t>Определите общее загрязнение гидросферы.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3. Определите долю каждого источника загрязнения  в общем загрязнении гидросферы нефтяными углеводородами.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3.</w:t>
      </w:r>
      <w:r w:rsidRPr="00515FF9">
        <w:rPr>
          <w:szCs w:val="28"/>
        </w:rPr>
        <w:tab/>
        <w:t>Постройте столбчатую диаграмму, используя масштаб в 1 см 10%.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4.</w:t>
      </w:r>
      <w:r w:rsidRPr="00515FF9">
        <w:rPr>
          <w:szCs w:val="28"/>
        </w:rPr>
        <w:tab/>
        <w:t>В диаграмме отложите долю каждого источника в общем загрязнении гидросферы нефтяными углеводородами, используя масштаб в 1 см 10%.</w:t>
      </w:r>
    </w:p>
    <w:p w:rsidR="00216AD6" w:rsidRPr="00515FF9" w:rsidRDefault="00216AD6" w:rsidP="00216AD6">
      <w:pPr>
        <w:jc w:val="both"/>
        <w:rPr>
          <w:szCs w:val="28"/>
        </w:rPr>
      </w:pPr>
      <w:r w:rsidRPr="00515FF9">
        <w:rPr>
          <w:szCs w:val="28"/>
        </w:rPr>
        <w:t>5.</w:t>
      </w:r>
      <w:r w:rsidRPr="00515FF9">
        <w:rPr>
          <w:szCs w:val="28"/>
        </w:rPr>
        <w:tab/>
        <w:t>Сделайте вывод об основных источниках загрязнения.</w:t>
      </w:r>
    </w:p>
    <w:p w:rsidR="00216AD6" w:rsidRPr="00515FF9" w:rsidRDefault="00216AD6" w:rsidP="00216AD6">
      <w:pPr>
        <w:rPr>
          <w:szCs w:val="28"/>
        </w:rPr>
      </w:pP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t>Задание 4. Используя данные таблицы 3 постройте картограмму «Концентрация нефтепродуктов в мировом океане»</w:t>
      </w:r>
    </w:p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t>Таблица 3. Концентрация нефтепродуктов в Мировом океане.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2"/>
        <w:gridCol w:w="5250"/>
      </w:tblGrid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Районы Мирового океана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Концентрация нефтепродуктов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Тихий океан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Атлантический океан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160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Северное море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350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Средиземное море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950 мкг/л</w:t>
            </w:r>
          </w:p>
        </w:tc>
      </w:tr>
      <w:tr w:rsidR="00216AD6" w:rsidRPr="00515FF9" w:rsidTr="00216AD6">
        <w:tc>
          <w:tcPr>
            <w:tcW w:w="5478" w:type="dxa"/>
          </w:tcPr>
          <w:p w:rsidR="00216AD6" w:rsidRPr="00216AD6" w:rsidRDefault="00216AD6" w:rsidP="00216AD6">
            <w:pPr>
              <w:pStyle w:val="af6"/>
              <w:ind w:left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Балтийское море</w:t>
            </w:r>
          </w:p>
        </w:tc>
        <w:tc>
          <w:tcPr>
            <w:tcW w:w="5292" w:type="dxa"/>
          </w:tcPr>
          <w:p w:rsidR="00216AD6" w:rsidRPr="00216AD6" w:rsidRDefault="00216AD6" w:rsidP="00216AD6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6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8 мкг/л</w:t>
            </w:r>
          </w:p>
        </w:tc>
      </w:tr>
    </w:tbl>
    <w:p w:rsidR="00216AD6" w:rsidRPr="00515FF9" w:rsidRDefault="00216AD6" w:rsidP="00216AD6">
      <w:pPr>
        <w:rPr>
          <w:szCs w:val="28"/>
        </w:rPr>
      </w:pPr>
      <w:r w:rsidRPr="00515FF9">
        <w:rPr>
          <w:szCs w:val="28"/>
        </w:rPr>
        <w:lastRenderedPageBreak/>
        <w:t>Алгоритм выполнения задания: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F9">
        <w:rPr>
          <w:rFonts w:ascii="Times New Roman" w:hAnsi="Times New Roman"/>
          <w:sz w:val="28"/>
          <w:szCs w:val="28"/>
        </w:rPr>
        <w:t>Подпишите название карты. На карте работают только карандашами.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" o:spid="_x0000_s1033" style="position:absolute;left:0;text-align:left;margin-left:418.2pt;margin-top:20.35pt;width:13.5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" fillcolor="#b2a1c7"/>
        </w:pict>
      </w:r>
      <w:r w:rsidRPr="00515FF9">
        <w:rPr>
          <w:rFonts w:ascii="Times New Roman" w:hAnsi="Times New Roman"/>
          <w:sz w:val="28"/>
          <w:szCs w:val="28"/>
        </w:rPr>
        <w:t>Разработайте шкалу концентрации. В условных обозначениях разными цветами покажите шкалу  концентрацию нефтепродуктов (      - уровень концентрации ).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F9">
        <w:rPr>
          <w:rFonts w:ascii="Times New Roman" w:hAnsi="Times New Roman"/>
          <w:sz w:val="28"/>
          <w:szCs w:val="28"/>
        </w:rPr>
        <w:t>На контурной карте заштрихуйте соответствующим цветом район Мирового океана с данной концентраций нефтепродуктов, подпишите район.</w:t>
      </w:r>
    </w:p>
    <w:p w:rsidR="00216AD6" w:rsidRPr="00515FF9" w:rsidRDefault="00216AD6" w:rsidP="002236E0">
      <w:pPr>
        <w:pStyle w:val="af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FF9">
        <w:rPr>
          <w:rFonts w:ascii="Times New Roman" w:hAnsi="Times New Roman"/>
          <w:sz w:val="28"/>
          <w:szCs w:val="28"/>
        </w:rPr>
        <w:t>Сделайте вывод об основном районе загрязнения и о влиянии загрязнения нефтепродуктами на гидросферу.</w:t>
      </w:r>
    </w:p>
    <w:p w:rsidR="00216AD6" w:rsidRPr="00515FF9" w:rsidRDefault="00216AD6" w:rsidP="00216AD6">
      <w:pPr>
        <w:ind w:left="360"/>
        <w:rPr>
          <w:szCs w:val="28"/>
        </w:rPr>
      </w:pPr>
    </w:p>
    <w:p w:rsidR="00216AD6" w:rsidRPr="00515FF9" w:rsidRDefault="00216AD6" w:rsidP="00216AD6">
      <w:pPr>
        <w:ind w:left="360"/>
        <w:rPr>
          <w:szCs w:val="28"/>
        </w:rPr>
      </w:pPr>
    </w:p>
    <w:p w:rsidR="00216AD6" w:rsidRPr="00957D54" w:rsidRDefault="00216AD6" w:rsidP="00216AD6">
      <w:pPr>
        <w:rPr>
          <w:b/>
          <w:szCs w:val="28"/>
        </w:rPr>
      </w:pPr>
      <w:r w:rsidRPr="00957D54">
        <w:rPr>
          <w:b/>
          <w:szCs w:val="28"/>
        </w:rPr>
        <w:t>Тема: Охрана недр и ландшафтов.</w:t>
      </w:r>
    </w:p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Цель: Выяснить основные виды деградации земельных ресурсов в России.</w:t>
      </w:r>
    </w:p>
    <w:p w:rsidR="00216AD6" w:rsidRDefault="00216AD6" w:rsidP="00216AD6">
      <w:pPr>
        <w:rPr>
          <w:szCs w:val="28"/>
        </w:rPr>
      </w:pPr>
    </w:p>
    <w:p w:rsidR="00216AD6" w:rsidRPr="00957D54" w:rsidRDefault="00216AD6" w:rsidP="00216AD6">
      <w:pPr>
        <w:jc w:val="center"/>
        <w:rPr>
          <w:b/>
          <w:szCs w:val="28"/>
        </w:rPr>
      </w:pPr>
      <w:r w:rsidRPr="00957D54">
        <w:rPr>
          <w:b/>
          <w:szCs w:val="28"/>
        </w:rPr>
        <w:t>Ход работы</w:t>
      </w: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 xml:space="preserve">Задание 1. Используя данные таблицы 1 выясните, какое место занимает Россия по обеспеченности землей на душу населения. </w:t>
      </w: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 xml:space="preserve">Обеспеченность землей на душу населения  = площадь страны : численность населения  </w:t>
      </w:r>
    </w:p>
    <w:p w:rsidR="00216AD6" w:rsidRPr="00965489" w:rsidRDefault="00216AD6" w:rsidP="00216AD6">
      <w:pPr>
        <w:pStyle w:val="af6"/>
        <w:spacing w:after="0" w:line="240" w:lineRule="auto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Таблица 1.     Площадь территории на душу населения в некоторых странах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2391"/>
        <w:gridCol w:w="2391"/>
        <w:gridCol w:w="2490"/>
      </w:tblGrid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Страны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 страны, млн. га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Численность населения, млн. чел.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 территории, га/чел</w:t>
            </w: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Россия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1712,5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146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США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937,3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310,2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Франция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54,7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Китай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959,7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1339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Италия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30,1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64,4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Германия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35,72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82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Великобритания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24,4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64,4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Япония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37,8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127,4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Индия 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328,8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1198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Канада 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998,5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34,2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3199" w:type="dxa"/>
          </w:tcPr>
          <w:p w:rsidR="00216AD6" w:rsidRPr="00216AD6" w:rsidRDefault="00216AD6" w:rsidP="00216AD6">
            <w:pPr>
              <w:ind w:left="630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Австралия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768,7</w:t>
            </w:r>
          </w:p>
        </w:tc>
        <w:tc>
          <w:tcPr>
            <w:tcW w:w="2391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22,4</w:t>
            </w:r>
          </w:p>
        </w:tc>
        <w:tc>
          <w:tcPr>
            <w:tcW w:w="249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</w:tbl>
    <w:p w:rsidR="00216AD6" w:rsidRPr="00965489" w:rsidRDefault="00216AD6" w:rsidP="00216AD6">
      <w:pPr>
        <w:rPr>
          <w:szCs w:val="28"/>
        </w:rPr>
      </w:pP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>Задание 2. Используя данные таблицы 2 постройте столбчатую диаграмму «Структура земельных ресурсов России»</w:t>
      </w:r>
    </w:p>
    <w:p w:rsidR="00216AD6" w:rsidRPr="00965489" w:rsidRDefault="00216AD6" w:rsidP="00216AD6">
      <w:pPr>
        <w:jc w:val="center"/>
        <w:rPr>
          <w:szCs w:val="28"/>
        </w:rPr>
      </w:pPr>
      <w:r w:rsidRPr="00965489">
        <w:rPr>
          <w:szCs w:val="28"/>
        </w:rPr>
        <w:t>Таблица 2.    Структура земельных ресурсов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410"/>
        <w:gridCol w:w="1574"/>
      </w:tblGrid>
      <w:tr w:rsidR="00216AD6" w:rsidRPr="00965489" w:rsidTr="00216AD6">
        <w:tc>
          <w:tcPr>
            <w:tcW w:w="648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Структура земельных ресурсов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Площадь, млн. га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%</w:t>
            </w: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Сельскохозяйственные земли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651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населенных пунктов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промышленности, транспорта, связи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17,7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природно-заповедного фонда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20,7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Леса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878,8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водного фонда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18,1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Земли запаса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117,8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</w:p>
        </w:tc>
      </w:tr>
      <w:tr w:rsidR="00216AD6" w:rsidRPr="00965489" w:rsidTr="00216AD6">
        <w:tc>
          <w:tcPr>
            <w:tcW w:w="6487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Весь земельный фонд</w:t>
            </w:r>
          </w:p>
        </w:tc>
        <w:tc>
          <w:tcPr>
            <w:tcW w:w="2410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1709,6</w:t>
            </w:r>
          </w:p>
        </w:tc>
        <w:tc>
          <w:tcPr>
            <w:tcW w:w="157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</w:t>
            </w:r>
          </w:p>
        </w:tc>
      </w:tr>
    </w:tbl>
    <w:p w:rsidR="00216AD6" w:rsidRPr="00965489" w:rsidRDefault="00216AD6" w:rsidP="00216AD6">
      <w:pPr>
        <w:rPr>
          <w:szCs w:val="28"/>
          <w:shd w:val="clear" w:color="auto" w:fill="FFFFFF"/>
        </w:rPr>
      </w:pPr>
      <w:r w:rsidRPr="00965489">
        <w:rPr>
          <w:szCs w:val="28"/>
          <w:shd w:val="clear" w:color="auto" w:fill="FFFFFF"/>
        </w:rPr>
        <w:t>Алгоритм выполнения задания: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Определите долю каждого вида земельных угодий в общем земельном фонде России.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Постройте столбчатую диаграмму, используя масштаб в 1 см 10%.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В диаграмме отложите долю каждой отрасли в общем загрязнении гидросферы, используя масштаб в 1 см 10%.</w:t>
      </w:r>
    </w:p>
    <w:p w:rsidR="00216AD6" w:rsidRPr="00965489" w:rsidRDefault="00216AD6" w:rsidP="002236E0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489">
        <w:rPr>
          <w:rFonts w:ascii="Times New Roman" w:hAnsi="Times New Roman"/>
          <w:sz w:val="28"/>
          <w:szCs w:val="28"/>
          <w:shd w:val="clear" w:color="auto" w:fill="FFFFFF"/>
        </w:rPr>
        <w:t>Сделайте вывод о структуре земельных угодий в России.</w:t>
      </w:r>
    </w:p>
    <w:p w:rsidR="00216AD6" w:rsidRPr="00965489" w:rsidRDefault="00216AD6" w:rsidP="00216AD6">
      <w:pPr>
        <w:jc w:val="both"/>
        <w:rPr>
          <w:szCs w:val="28"/>
        </w:rPr>
      </w:pPr>
      <w:r w:rsidRPr="00965489">
        <w:rPr>
          <w:szCs w:val="28"/>
        </w:rPr>
        <w:t xml:space="preserve">Задание 3.  Постройте график «Изменение площади сельскохозяйственных земель России» по следующим данным. На оси ОХ отложите года, на оси ОУ – площадь сельскохозяйственных земель.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2701"/>
        <w:gridCol w:w="2640"/>
        <w:gridCol w:w="2701"/>
      </w:tblGrid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Площадь, тыс. га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Года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Площадь, тыс. га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1975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663,4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655,4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661,0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653,2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1985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659,1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2005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651,0</w:t>
            </w:r>
          </w:p>
        </w:tc>
      </w:tr>
      <w:tr w:rsidR="00216AD6" w:rsidRPr="00965489" w:rsidTr="00216AD6"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1990</w:t>
            </w:r>
          </w:p>
        </w:tc>
        <w:tc>
          <w:tcPr>
            <w:tcW w:w="2826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657,2</w:t>
            </w: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  <w:tc>
          <w:tcPr>
            <w:tcW w:w="2826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</w:p>
        </w:tc>
      </w:tr>
    </w:tbl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Cделайте вывод</w:t>
      </w:r>
      <w:r>
        <w:rPr>
          <w:szCs w:val="28"/>
        </w:rPr>
        <w:t>, ответив на вопросы</w:t>
      </w:r>
      <w:r w:rsidRPr="00965489">
        <w:rPr>
          <w:szCs w:val="28"/>
        </w:rPr>
        <w:t>: Что вы наблюдаете на графике. С чем это связано? Укажите конкретные причины.</w:t>
      </w:r>
    </w:p>
    <w:p w:rsidR="00216AD6" w:rsidRDefault="00216AD6" w:rsidP="00216AD6">
      <w:pPr>
        <w:rPr>
          <w:szCs w:val="28"/>
        </w:rPr>
      </w:pPr>
    </w:p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Задание 4. Используя данные таблицы постройте картограмму «Доля земель в России, подверженных эрозии».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52"/>
      </w:tblGrid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Регион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Доля земель в России, подверженных эрозии, %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Северный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Северо-Западный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33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Центральный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Волго-Вятский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39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Центрально-Черноземный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34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Поволжский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78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 xml:space="preserve">Северо-Кавказский 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77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Уральский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55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Западно-Сибирский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83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Восточно-Сибирский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36</w:t>
            </w:r>
          </w:p>
        </w:tc>
      </w:tr>
      <w:tr w:rsidR="00216AD6" w:rsidRPr="00965489" w:rsidTr="00216AD6">
        <w:tc>
          <w:tcPr>
            <w:tcW w:w="4219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Дальневосточный</w:t>
            </w:r>
          </w:p>
        </w:tc>
        <w:tc>
          <w:tcPr>
            <w:tcW w:w="6252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49</w:t>
            </w:r>
          </w:p>
        </w:tc>
      </w:tr>
    </w:tbl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Алгоритм выполнения задания: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Подпишите название карты. На карте работают только карандашами.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6" o:spid="_x0000_s1034" style="position:absolute;left:0;text-align:left;margin-left:388.8pt;margin-top:20.35pt;width:13.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" fillcolor="#b2a1c7"/>
        </w:pict>
      </w:r>
      <w:r w:rsidRPr="00965489">
        <w:rPr>
          <w:rFonts w:ascii="Times New Roman" w:hAnsi="Times New Roman"/>
          <w:sz w:val="28"/>
          <w:szCs w:val="28"/>
        </w:rPr>
        <w:t>Разработайте шкалу доли эродированных земель. В условных обозначениях разными цветами покажите шкалу  (       - доля эродированных земель).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На контурной карте заштрихуйте соответствующим цветом район РФ с данной долей эродированных земель.</w:t>
      </w:r>
    </w:p>
    <w:p w:rsidR="00216AD6" w:rsidRPr="00965489" w:rsidRDefault="00216AD6" w:rsidP="002236E0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489">
        <w:rPr>
          <w:rFonts w:ascii="Times New Roman" w:hAnsi="Times New Roman"/>
          <w:sz w:val="28"/>
          <w:szCs w:val="28"/>
        </w:rPr>
        <w:t>Сделайте вывод об основном районе РФ, подверженном эрозии и влиянии эрозии на  сельскохозяйственные угодья.</w:t>
      </w:r>
    </w:p>
    <w:p w:rsidR="00216AD6" w:rsidRPr="00965489" w:rsidRDefault="00216AD6" w:rsidP="00216AD6">
      <w:pPr>
        <w:rPr>
          <w:szCs w:val="28"/>
        </w:rPr>
      </w:pPr>
    </w:p>
    <w:p w:rsidR="00216AD6" w:rsidRPr="00965489" w:rsidRDefault="00216AD6" w:rsidP="00216AD6">
      <w:pPr>
        <w:rPr>
          <w:szCs w:val="28"/>
        </w:rPr>
      </w:pPr>
      <w:r w:rsidRPr="00965489">
        <w:rPr>
          <w:szCs w:val="28"/>
        </w:rPr>
        <w:t>Задание 5. Постройте диаграмму «Факторы, вызывающие деградацию земель» по данным таблицы 3, сделайте вывод.</w:t>
      </w:r>
    </w:p>
    <w:p w:rsidR="00216AD6" w:rsidRPr="00965489" w:rsidRDefault="00216AD6" w:rsidP="00216AD6">
      <w:pPr>
        <w:jc w:val="center"/>
        <w:rPr>
          <w:szCs w:val="28"/>
        </w:rPr>
      </w:pPr>
      <w:r w:rsidRPr="00965489">
        <w:rPr>
          <w:szCs w:val="28"/>
        </w:rPr>
        <w:t>Таблица 3. Факторы, вызывающие деградацию земель,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4"/>
        <w:gridCol w:w="2207"/>
      </w:tblGrid>
      <w:tr w:rsidR="00216AD6" w:rsidRPr="00965489" w:rsidTr="00216AD6">
        <w:tc>
          <w:tcPr>
            <w:tcW w:w="7364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lastRenderedPageBreak/>
              <w:t>Факторы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%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Перевыпас скота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35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Сведение лесов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29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Нерациональное ведение сельского хозяйства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28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Чрезмерная эксплуатация земель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7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Индустриализация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</w:t>
            </w:r>
          </w:p>
        </w:tc>
      </w:tr>
      <w:tr w:rsidR="00216AD6" w:rsidRPr="00965489" w:rsidTr="00216AD6">
        <w:tc>
          <w:tcPr>
            <w:tcW w:w="7364" w:type="dxa"/>
          </w:tcPr>
          <w:p w:rsidR="00216AD6" w:rsidRPr="00216AD6" w:rsidRDefault="00216AD6" w:rsidP="002236E0">
            <w:pPr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итого</w:t>
            </w:r>
          </w:p>
        </w:tc>
        <w:tc>
          <w:tcPr>
            <w:tcW w:w="2207" w:type="dxa"/>
          </w:tcPr>
          <w:p w:rsidR="00216AD6" w:rsidRPr="00216AD6" w:rsidRDefault="00216AD6" w:rsidP="00216AD6">
            <w:pPr>
              <w:jc w:val="center"/>
              <w:rPr>
                <w:b/>
                <w:szCs w:val="28"/>
              </w:rPr>
            </w:pPr>
            <w:r w:rsidRPr="00216AD6">
              <w:rPr>
                <w:b/>
                <w:szCs w:val="28"/>
              </w:rPr>
              <w:t>100</w:t>
            </w:r>
          </w:p>
        </w:tc>
      </w:tr>
    </w:tbl>
    <w:p w:rsidR="00216AD6" w:rsidRDefault="00216AD6" w:rsidP="00216AD6">
      <w:pPr>
        <w:rPr>
          <w:noProof/>
        </w:rPr>
      </w:pPr>
    </w:p>
    <w:p w:rsidR="00216AD6" w:rsidRDefault="00216AD6" w:rsidP="00216AD6">
      <w:pPr>
        <w:rPr>
          <w:szCs w:val="28"/>
        </w:rPr>
      </w:pPr>
    </w:p>
    <w:p w:rsidR="00216AD6" w:rsidRPr="002856C2" w:rsidRDefault="00216AD6" w:rsidP="00216AD6">
      <w:pPr>
        <w:jc w:val="both"/>
        <w:rPr>
          <w:b/>
          <w:szCs w:val="28"/>
        </w:rPr>
      </w:pPr>
      <w:r w:rsidRPr="002856C2">
        <w:rPr>
          <w:b/>
          <w:szCs w:val="28"/>
        </w:rPr>
        <w:t>Тема:</w:t>
      </w:r>
      <w:r w:rsidRPr="002856C2">
        <w:rPr>
          <w:b/>
          <w:i/>
          <w:szCs w:val="28"/>
        </w:rPr>
        <w:t xml:space="preserve"> </w:t>
      </w:r>
      <w:r w:rsidRPr="002856C2">
        <w:rPr>
          <w:b/>
          <w:szCs w:val="28"/>
        </w:rPr>
        <w:t>Государственные и общественные мероприятия по предотвращению разрушающих воздействий на природу. Природоохранный надзор.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>Цель: выяснить нормирование качества окружающей среды.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Оборудование: 1. Т.Н. Трушина «Экологический основы природопользования»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 xml:space="preserve">                          2. Конституция РФ.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 xml:space="preserve">                          3. Административный кодекс РФ.</w:t>
      </w:r>
    </w:p>
    <w:p w:rsidR="00216AD6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 xml:space="preserve">                          4. Уголовный кодекс РФ</w:t>
      </w:r>
    </w:p>
    <w:p w:rsidR="00216AD6" w:rsidRPr="00957D54" w:rsidRDefault="00216AD6" w:rsidP="00216AD6">
      <w:pPr>
        <w:rPr>
          <w:bCs/>
          <w:color w:val="000000"/>
          <w:szCs w:val="28"/>
        </w:rPr>
      </w:pPr>
    </w:p>
    <w:p w:rsidR="00216AD6" w:rsidRPr="00957D54" w:rsidRDefault="00216AD6" w:rsidP="00216AD6">
      <w:pPr>
        <w:jc w:val="center"/>
        <w:rPr>
          <w:b/>
          <w:bCs/>
          <w:color w:val="000000"/>
          <w:szCs w:val="28"/>
        </w:rPr>
      </w:pPr>
      <w:r w:rsidRPr="00957D54">
        <w:rPr>
          <w:b/>
          <w:bCs/>
          <w:color w:val="000000"/>
          <w:szCs w:val="28"/>
        </w:rPr>
        <w:t>Ход работы.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Задание 1. Решите задачи: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1. Исполь</w:t>
      </w:r>
      <w:r>
        <w:rPr>
          <w:bCs/>
          <w:color w:val="000000"/>
          <w:szCs w:val="28"/>
        </w:rPr>
        <w:t xml:space="preserve">зуя данные таблицы 18 на стр. </w:t>
      </w:r>
      <w:r w:rsidRPr="00207F7B">
        <w:rPr>
          <w:bCs/>
          <w:color w:val="000000"/>
          <w:szCs w:val="28"/>
        </w:rPr>
        <w:t>287</w:t>
      </w:r>
      <w:r w:rsidRPr="00957D54">
        <w:rPr>
          <w:bCs/>
          <w:color w:val="000000"/>
          <w:szCs w:val="28"/>
        </w:rPr>
        <w:t xml:space="preserve"> дайте заключение об уровне загрязненности атмосферного воздуха в городе N. Если в атмосферном воздухе среднесуточная концентрация диоксида азота составляет 0,0445 мг/</w:t>
      </w:r>
      <m:oMath>
        <m:sSup>
          <m:sSupPr>
            <m:ctrlPr>
              <w:rPr>
                <w:rFonts w:ascii="Cambria Math" w:hAnsi="Cambria Math"/>
                <w:bCs/>
                <w:color w:val="000000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Cs w:val="28"/>
              </w:rPr>
              <m:t>3</m:t>
            </m:r>
          </m:sup>
        </m:sSup>
      </m:oMath>
      <w:r w:rsidRPr="00957D54">
        <w:rPr>
          <w:bCs/>
          <w:color w:val="000000"/>
          <w:szCs w:val="28"/>
        </w:rPr>
        <w:t>, оксида азота – 0,0843, бензола – 0,2, диоксида серы – 0,0543, оксида углерода – 6.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Сделайте вывод, ответив на вопрос, к каким экологическим последствиям может привести данное загрязнение атмосферного воздуха?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2.  Используя данные таблицы 19 на стр. 292 дайте заключение о качестве водопроводной воды в городе N, если по данным химического анализа в воде содержится бензола – 0,34 мг/л, ртути  - 0,0004, формальдегида – 0,03, бензина – 0,08, аммиака – 1,9, дихлорметана – 6.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3. Используя данные таблицы 20 на стр. 293 дайте заключение о том, можно ли использовать в пищу продукты, выращенные в почве содержащей марганца 2000мг/кг, мышьяка – 4, ртути – 5, свинца – 48, формальдегида – 10.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Задание 2. Используя Конституцию РФ выпишите экологические и природоохранные статьи и кратко укажите, что в них говориться.</w:t>
      </w: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</w:p>
    <w:p w:rsidR="00216AD6" w:rsidRPr="00957D54" w:rsidRDefault="00216AD6" w:rsidP="00216AD6">
      <w:pPr>
        <w:jc w:val="both"/>
        <w:rPr>
          <w:bCs/>
          <w:color w:val="000000"/>
          <w:szCs w:val="28"/>
        </w:rPr>
      </w:pPr>
      <w:r w:rsidRPr="00957D54">
        <w:rPr>
          <w:bCs/>
          <w:color w:val="000000"/>
          <w:szCs w:val="28"/>
        </w:rPr>
        <w:t>Задание 5. Используя Уголовным Кодекс, гл. 26 и Административный Кодекс, гл.8 проанализируйте изложенную ситуацию и ответьте на поставленные вопросы.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>1. На берегу реки расположено предприятие, производство которого связано с вредными химическими веществами. Очистительных сооружений у предприятия нет. В результате выброса в реку жидких отходов на протяжении многих километров гибнут рыба, животный и растительный мир.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 xml:space="preserve">2. Осенью работники предприятия решили навести порядок в расположенном рядом сквере. Разожгли костры из собранной листвы. Рядом с предприятием также расположен детский сад. В результате из-за сырой листвы территория детского сада и сквера  была окутана дымом. Воспитатели  были вынуждены не только отменить игры </w:t>
      </w:r>
      <w:r w:rsidRPr="00957D54">
        <w:rPr>
          <w:szCs w:val="28"/>
        </w:rPr>
        <w:lastRenderedPageBreak/>
        <w:t>и прогулки на свежем воздухе, но и закрыть все окна детского учреждения. Проанализируйте ситуацию, ответьте на вопросы:</w:t>
      </w:r>
    </w:p>
    <w:p w:rsidR="00216AD6" w:rsidRPr="00957D54" w:rsidRDefault="00216AD6" w:rsidP="002236E0">
      <w:pPr>
        <w:numPr>
          <w:ilvl w:val="0"/>
          <w:numId w:val="16"/>
        </w:numPr>
        <w:jc w:val="both"/>
        <w:rPr>
          <w:szCs w:val="28"/>
        </w:rPr>
      </w:pPr>
      <w:r w:rsidRPr="00957D54">
        <w:rPr>
          <w:szCs w:val="28"/>
        </w:rPr>
        <w:t>кто из руководителей этих предприятий должен понести административную ответственность, а кто уголовную? Почему?</w:t>
      </w:r>
    </w:p>
    <w:p w:rsidR="00216AD6" w:rsidRPr="00957D54" w:rsidRDefault="00216AD6" w:rsidP="002236E0">
      <w:pPr>
        <w:numPr>
          <w:ilvl w:val="0"/>
          <w:numId w:val="16"/>
        </w:numPr>
        <w:jc w:val="both"/>
        <w:rPr>
          <w:szCs w:val="28"/>
        </w:rPr>
      </w:pPr>
      <w:r w:rsidRPr="00957D54">
        <w:rPr>
          <w:szCs w:val="28"/>
        </w:rPr>
        <w:t>какими нормативными документами вы пользовались?</w:t>
      </w:r>
    </w:p>
    <w:p w:rsidR="00216AD6" w:rsidRPr="00957D54" w:rsidRDefault="00216AD6" w:rsidP="00216AD6">
      <w:pPr>
        <w:jc w:val="both"/>
        <w:rPr>
          <w:szCs w:val="28"/>
        </w:rPr>
      </w:pPr>
      <w:r w:rsidRPr="00957D54">
        <w:rPr>
          <w:szCs w:val="28"/>
        </w:rPr>
        <w:t>3. Администрация без соответствующего разрешения построила на территории национального парка «Лосиный остров» жилой дом, который стала использовать для отдыха сотрудников. Администрация национального парка обратилась в прокуратуру города с письмом, в котором просила принять меры к наказанию самовольного застройщика. Проанализируйте ситуацию, ответьте на вопросы:</w:t>
      </w:r>
    </w:p>
    <w:p w:rsidR="00216AD6" w:rsidRPr="00957D54" w:rsidRDefault="00216AD6" w:rsidP="002236E0">
      <w:pPr>
        <w:numPr>
          <w:ilvl w:val="0"/>
          <w:numId w:val="17"/>
        </w:numPr>
        <w:jc w:val="both"/>
        <w:rPr>
          <w:szCs w:val="28"/>
        </w:rPr>
      </w:pPr>
      <w:r w:rsidRPr="00957D54">
        <w:rPr>
          <w:szCs w:val="28"/>
        </w:rPr>
        <w:t>к какому виду правонарушений (земельных или экологических) относится самовольный захват земли и самовольное строительство?</w:t>
      </w:r>
    </w:p>
    <w:p w:rsidR="00216AD6" w:rsidRPr="00957D54" w:rsidRDefault="00216AD6" w:rsidP="002236E0">
      <w:pPr>
        <w:numPr>
          <w:ilvl w:val="0"/>
          <w:numId w:val="17"/>
        </w:numPr>
        <w:jc w:val="both"/>
        <w:rPr>
          <w:szCs w:val="28"/>
        </w:rPr>
      </w:pPr>
      <w:r w:rsidRPr="00957D54">
        <w:rPr>
          <w:szCs w:val="28"/>
        </w:rPr>
        <w:t xml:space="preserve">какие меры ответственности можно применить в данном случае? </w:t>
      </w:r>
    </w:p>
    <w:p w:rsidR="00216AD6" w:rsidRPr="00957D54" w:rsidRDefault="00216AD6" w:rsidP="00216AD6">
      <w:pPr>
        <w:ind w:left="360"/>
        <w:jc w:val="both"/>
        <w:rPr>
          <w:szCs w:val="28"/>
        </w:rPr>
      </w:pPr>
      <w:r w:rsidRPr="00957D54">
        <w:rPr>
          <w:szCs w:val="28"/>
        </w:rPr>
        <w:t>4. В одном из районов Крайнего Севера районная рыбинспекция обнаружила на поверхности водоема крупное нефтяное пятно. Проверка показала, что оно образовалось в результате течи из цистерн горюче-смазочных материалов. Территориальный комитет по водным ресурсам предъявил иск о возмещении вреда, причиненного окружающей природной среде. Ответчик иска не признал, ссылаясь на то, что технология хранения топлива не нарушалась. Экспертиза, назначенная арбитражным судом, установила, что течь в цистерне возникла вследствие непригодности материала, из которого она была изготовлена для эксплуатации в районах Крайнего Севера. Однако цистерны были изготовлены и установлены на складе согласно проекту. Проанализируйте ситуацию, ответьте на вопросы:</w:t>
      </w:r>
    </w:p>
    <w:p w:rsidR="00216AD6" w:rsidRPr="00957D54" w:rsidRDefault="00216AD6" w:rsidP="002236E0">
      <w:pPr>
        <w:numPr>
          <w:ilvl w:val="0"/>
          <w:numId w:val="18"/>
        </w:numPr>
        <w:jc w:val="both"/>
        <w:rPr>
          <w:szCs w:val="28"/>
        </w:rPr>
      </w:pPr>
      <w:r w:rsidRPr="00957D54">
        <w:rPr>
          <w:szCs w:val="28"/>
        </w:rPr>
        <w:t>какие предусмотренные законом меры могут применять органы государственного экологического контроля:</w:t>
      </w:r>
    </w:p>
    <w:p w:rsidR="00216AD6" w:rsidRPr="00957D54" w:rsidRDefault="00216AD6" w:rsidP="002236E0">
      <w:pPr>
        <w:numPr>
          <w:ilvl w:val="0"/>
          <w:numId w:val="18"/>
        </w:numPr>
        <w:jc w:val="both"/>
        <w:rPr>
          <w:szCs w:val="28"/>
        </w:rPr>
      </w:pPr>
      <w:r w:rsidRPr="00957D54">
        <w:rPr>
          <w:szCs w:val="28"/>
        </w:rPr>
        <w:t>кто должен нести ответственность в данном случае?</w:t>
      </w:r>
    </w:p>
    <w:p w:rsidR="00216AD6" w:rsidRDefault="00216AD6" w:rsidP="00216AD6">
      <w:pPr>
        <w:jc w:val="both"/>
        <w:rPr>
          <w:noProof/>
          <w:szCs w:val="28"/>
        </w:rPr>
      </w:pPr>
    </w:p>
    <w:p w:rsidR="00216AD6" w:rsidRDefault="00216AD6" w:rsidP="00216AD6">
      <w:pPr>
        <w:jc w:val="both"/>
        <w:rPr>
          <w:noProof/>
          <w:szCs w:val="28"/>
        </w:rPr>
      </w:pPr>
    </w:p>
    <w:p w:rsidR="00216AD6" w:rsidRDefault="00216AD6" w:rsidP="00216AD6">
      <w:pPr>
        <w:jc w:val="center"/>
        <w:rPr>
          <w:noProof/>
          <w:szCs w:val="28"/>
        </w:rPr>
      </w:pPr>
      <w:r w:rsidRPr="00F2149E">
        <w:rPr>
          <w:noProof/>
          <w:szCs w:val="28"/>
        </w:rPr>
        <w:t>Список использованных источников</w:t>
      </w:r>
    </w:p>
    <w:p w:rsidR="00216AD6" w:rsidRPr="00F2149E" w:rsidRDefault="00216AD6" w:rsidP="00216AD6">
      <w:pPr>
        <w:jc w:val="center"/>
        <w:rPr>
          <w:noProof/>
          <w:szCs w:val="28"/>
        </w:rPr>
      </w:pP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 w:rsidRPr="00F2149E">
        <w:rPr>
          <w:szCs w:val="28"/>
        </w:rPr>
        <w:t>Э. А. Арустамов, И. В. Левакова, Н. В. Баркалова. Экологические основы природопользования: учебник. – М.: Издательско-торгова</w:t>
      </w:r>
      <w:r w:rsidR="006835C8">
        <w:rPr>
          <w:szCs w:val="28"/>
        </w:rPr>
        <w:t>я корпорация «Дашков и К.», 2014</w:t>
      </w:r>
      <w:r w:rsidRPr="00F2149E">
        <w:rPr>
          <w:szCs w:val="28"/>
        </w:rPr>
        <w:t>.</w:t>
      </w: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Административный кодекс РФ.</w:t>
      </w:r>
    </w:p>
    <w:p w:rsidR="00216AD6" w:rsidRPr="00F2149E" w:rsidRDefault="00216AD6" w:rsidP="002236E0">
      <w:pPr>
        <w:numPr>
          <w:ilvl w:val="0"/>
          <w:numId w:val="19"/>
        </w:numPr>
        <w:rPr>
          <w:szCs w:val="28"/>
        </w:rPr>
      </w:pPr>
      <w:r w:rsidRPr="00F2149E">
        <w:rPr>
          <w:szCs w:val="28"/>
        </w:rPr>
        <w:t>В. Г. Еременко, В. В. Сафронов, А. Г. Схертладзе, Г. А. Харламов. Экологические основы природопользования: учебное пособие для средних специальных учебных заведений, М.: высшая школа. 20</w:t>
      </w:r>
      <w:r w:rsidR="006835C8">
        <w:rPr>
          <w:szCs w:val="28"/>
          <w:lang w:val="en-US"/>
        </w:rPr>
        <w:t>1</w:t>
      </w:r>
      <w:r w:rsidR="006835C8">
        <w:rPr>
          <w:szCs w:val="28"/>
        </w:rPr>
        <w:t>5</w:t>
      </w:r>
      <w:r w:rsidRPr="00F2149E">
        <w:rPr>
          <w:szCs w:val="28"/>
        </w:rPr>
        <w:t>.</w:t>
      </w:r>
    </w:p>
    <w:p w:rsidR="00216AD6" w:rsidRPr="00F2149E" w:rsidRDefault="00216AD6" w:rsidP="002236E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Конституция РФ.</w:t>
      </w: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 w:rsidRPr="00F2149E">
        <w:rPr>
          <w:szCs w:val="28"/>
        </w:rPr>
        <w:t>Т. П. Трушина. Экологические основы природопользов</w:t>
      </w:r>
      <w:r w:rsidR="006835C8">
        <w:rPr>
          <w:szCs w:val="28"/>
        </w:rPr>
        <w:t>ания. – Ростов н/Д: Феникс, 2014</w:t>
      </w:r>
      <w:r w:rsidRPr="00F2149E">
        <w:rPr>
          <w:szCs w:val="28"/>
        </w:rPr>
        <w:t>.</w:t>
      </w:r>
    </w:p>
    <w:p w:rsidR="00216AD6" w:rsidRDefault="00216AD6" w:rsidP="002236E0">
      <w:pPr>
        <w:numPr>
          <w:ilvl w:val="0"/>
          <w:numId w:val="19"/>
        </w:numPr>
        <w:rPr>
          <w:szCs w:val="28"/>
        </w:rPr>
      </w:pPr>
      <w:r>
        <w:rPr>
          <w:szCs w:val="28"/>
        </w:rPr>
        <w:t>Уголовный кодекс РФ.</w:t>
      </w: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Default="00216AD6" w:rsidP="00216AD6">
      <w:pPr>
        <w:rPr>
          <w:szCs w:val="28"/>
        </w:rPr>
      </w:pPr>
    </w:p>
    <w:p w:rsidR="00216AD6" w:rsidRPr="00F2149E" w:rsidRDefault="00216AD6" w:rsidP="00216AD6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216AD6" w:rsidRPr="00F2149E" w:rsidRDefault="00216AD6" w:rsidP="00216AD6">
      <w:pPr>
        <w:jc w:val="both"/>
        <w:rPr>
          <w:noProof/>
          <w:szCs w:val="28"/>
        </w:rPr>
      </w:pPr>
    </w:p>
    <w:p w:rsidR="00216AD6" w:rsidRDefault="00216AD6" w:rsidP="00B0186C">
      <w:pPr>
        <w:spacing w:line="276" w:lineRule="auto"/>
        <w:ind w:firstLine="709"/>
        <w:jc w:val="both"/>
        <w:rPr>
          <w:b/>
          <w:sz w:val="36"/>
          <w:szCs w:val="36"/>
        </w:rPr>
      </w:pPr>
    </w:p>
    <w:sectPr w:rsidR="00216AD6" w:rsidSect="00834AF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11" w:rsidRDefault="00476A11">
      <w:r>
        <w:separator/>
      </w:r>
    </w:p>
  </w:endnote>
  <w:endnote w:type="continuationSeparator" w:id="1">
    <w:p w:rsidR="00476A11" w:rsidRDefault="0047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B8" w:rsidRDefault="00F65EB8" w:rsidP="009F4C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5EB8" w:rsidRDefault="00F65E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B8" w:rsidRDefault="00F65EB8" w:rsidP="009F4C2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569A">
      <w:rPr>
        <w:rStyle w:val="a9"/>
        <w:noProof/>
      </w:rPr>
      <w:t>19</w:t>
    </w:r>
    <w:r>
      <w:rPr>
        <w:rStyle w:val="a9"/>
      </w:rPr>
      <w:fldChar w:fldCharType="end"/>
    </w:r>
  </w:p>
  <w:p w:rsidR="00F65EB8" w:rsidRDefault="00F65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11" w:rsidRDefault="00476A11">
      <w:r>
        <w:separator/>
      </w:r>
    </w:p>
  </w:footnote>
  <w:footnote w:type="continuationSeparator" w:id="1">
    <w:p w:rsidR="00476A11" w:rsidRDefault="0047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6D71DC"/>
    <w:multiLevelType w:val="hybridMultilevel"/>
    <w:tmpl w:val="8624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508B7"/>
    <w:multiLevelType w:val="hybridMultilevel"/>
    <w:tmpl w:val="562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F0D"/>
    <w:multiLevelType w:val="hybridMultilevel"/>
    <w:tmpl w:val="566C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1417"/>
    <w:multiLevelType w:val="hybridMultilevel"/>
    <w:tmpl w:val="205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6638"/>
    <w:multiLevelType w:val="hybridMultilevel"/>
    <w:tmpl w:val="CCB6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756"/>
    <w:multiLevelType w:val="hybridMultilevel"/>
    <w:tmpl w:val="5CEA0DCA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CF5E8D"/>
    <w:multiLevelType w:val="hybridMultilevel"/>
    <w:tmpl w:val="B400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55732"/>
    <w:multiLevelType w:val="hybridMultilevel"/>
    <w:tmpl w:val="ACEE9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E742D"/>
    <w:multiLevelType w:val="hybridMultilevel"/>
    <w:tmpl w:val="722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46F0"/>
    <w:multiLevelType w:val="hybridMultilevel"/>
    <w:tmpl w:val="022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435B"/>
    <w:multiLevelType w:val="hybridMultilevel"/>
    <w:tmpl w:val="D10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584A"/>
    <w:multiLevelType w:val="multilevel"/>
    <w:tmpl w:val="97168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54F9D"/>
    <w:multiLevelType w:val="hybridMultilevel"/>
    <w:tmpl w:val="DDC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A40"/>
    <w:multiLevelType w:val="hybridMultilevel"/>
    <w:tmpl w:val="AB30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42615"/>
    <w:multiLevelType w:val="hybridMultilevel"/>
    <w:tmpl w:val="7CFC3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45CDC"/>
    <w:multiLevelType w:val="hybridMultilevel"/>
    <w:tmpl w:val="82C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F7746"/>
    <w:multiLevelType w:val="multilevel"/>
    <w:tmpl w:val="2244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74DB6"/>
    <w:multiLevelType w:val="hybridMultilevel"/>
    <w:tmpl w:val="0C0A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3894"/>
    <w:multiLevelType w:val="hybridMultilevel"/>
    <w:tmpl w:val="9FC24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2"/>
  </w:num>
  <w:num w:numId="15">
    <w:abstractNumId w:val="18"/>
  </w:num>
  <w:num w:numId="16">
    <w:abstractNumId w:val="8"/>
  </w:num>
  <w:num w:numId="17">
    <w:abstractNumId w:val="1"/>
  </w:num>
  <w:num w:numId="18">
    <w:abstractNumId w:val="15"/>
  </w:num>
  <w:num w:numId="19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088"/>
    <w:rsid w:val="0000029F"/>
    <w:rsid w:val="00011DAE"/>
    <w:rsid w:val="000200C4"/>
    <w:rsid w:val="00023C24"/>
    <w:rsid w:val="00030EA7"/>
    <w:rsid w:val="0003608D"/>
    <w:rsid w:val="00036436"/>
    <w:rsid w:val="00044B54"/>
    <w:rsid w:val="0005446F"/>
    <w:rsid w:val="000642D2"/>
    <w:rsid w:val="00064BA0"/>
    <w:rsid w:val="00092D59"/>
    <w:rsid w:val="000937A7"/>
    <w:rsid w:val="000C5199"/>
    <w:rsid w:val="000C5ED0"/>
    <w:rsid w:val="000D0092"/>
    <w:rsid w:val="000D2B93"/>
    <w:rsid w:val="001117A4"/>
    <w:rsid w:val="001128BA"/>
    <w:rsid w:val="00117463"/>
    <w:rsid w:val="00122FAB"/>
    <w:rsid w:val="00123B44"/>
    <w:rsid w:val="00131BC9"/>
    <w:rsid w:val="00131F38"/>
    <w:rsid w:val="00132D53"/>
    <w:rsid w:val="001333C0"/>
    <w:rsid w:val="0013481A"/>
    <w:rsid w:val="00146C79"/>
    <w:rsid w:val="0015233E"/>
    <w:rsid w:val="00157548"/>
    <w:rsid w:val="00162D13"/>
    <w:rsid w:val="00167C25"/>
    <w:rsid w:val="00175D4A"/>
    <w:rsid w:val="00183DE9"/>
    <w:rsid w:val="00191CAA"/>
    <w:rsid w:val="001943DF"/>
    <w:rsid w:val="001C243C"/>
    <w:rsid w:val="001C5019"/>
    <w:rsid w:val="001D7924"/>
    <w:rsid w:val="001E4F9F"/>
    <w:rsid w:val="001F0AA4"/>
    <w:rsid w:val="00201F21"/>
    <w:rsid w:val="00216AD6"/>
    <w:rsid w:val="002205BF"/>
    <w:rsid w:val="002236E0"/>
    <w:rsid w:val="002273D2"/>
    <w:rsid w:val="002324FC"/>
    <w:rsid w:val="0023703C"/>
    <w:rsid w:val="00240061"/>
    <w:rsid w:val="00247803"/>
    <w:rsid w:val="00257D10"/>
    <w:rsid w:val="0026074B"/>
    <w:rsid w:val="00266159"/>
    <w:rsid w:val="0026773B"/>
    <w:rsid w:val="00274EAB"/>
    <w:rsid w:val="00275637"/>
    <w:rsid w:val="00283937"/>
    <w:rsid w:val="0028726A"/>
    <w:rsid w:val="00293050"/>
    <w:rsid w:val="00296203"/>
    <w:rsid w:val="002A2FE6"/>
    <w:rsid w:val="002B1CE7"/>
    <w:rsid w:val="002B23BB"/>
    <w:rsid w:val="002C204D"/>
    <w:rsid w:val="002C3A14"/>
    <w:rsid w:val="002F1D6C"/>
    <w:rsid w:val="002F4726"/>
    <w:rsid w:val="002F6702"/>
    <w:rsid w:val="00302B58"/>
    <w:rsid w:val="00311737"/>
    <w:rsid w:val="00316B3E"/>
    <w:rsid w:val="0032177A"/>
    <w:rsid w:val="00321C8E"/>
    <w:rsid w:val="00322547"/>
    <w:rsid w:val="0032492D"/>
    <w:rsid w:val="00344C29"/>
    <w:rsid w:val="003452BE"/>
    <w:rsid w:val="00353318"/>
    <w:rsid w:val="0035612A"/>
    <w:rsid w:val="00356C10"/>
    <w:rsid w:val="00356F9F"/>
    <w:rsid w:val="00384276"/>
    <w:rsid w:val="00386F7B"/>
    <w:rsid w:val="003933E3"/>
    <w:rsid w:val="003D6009"/>
    <w:rsid w:val="003D664A"/>
    <w:rsid w:val="003E6663"/>
    <w:rsid w:val="003F59B3"/>
    <w:rsid w:val="004026F5"/>
    <w:rsid w:val="00414F4A"/>
    <w:rsid w:val="00417E2E"/>
    <w:rsid w:val="004262AC"/>
    <w:rsid w:val="00431F7E"/>
    <w:rsid w:val="0045466E"/>
    <w:rsid w:val="004601F6"/>
    <w:rsid w:val="0046505D"/>
    <w:rsid w:val="0046569A"/>
    <w:rsid w:val="00476A11"/>
    <w:rsid w:val="00485B07"/>
    <w:rsid w:val="00491D6F"/>
    <w:rsid w:val="0049455C"/>
    <w:rsid w:val="00495ACB"/>
    <w:rsid w:val="00497C10"/>
    <w:rsid w:val="004A091C"/>
    <w:rsid w:val="004A2D61"/>
    <w:rsid w:val="004A3AAB"/>
    <w:rsid w:val="004B1077"/>
    <w:rsid w:val="004B1BCC"/>
    <w:rsid w:val="004B2FF6"/>
    <w:rsid w:val="004B4FA6"/>
    <w:rsid w:val="004D3D66"/>
    <w:rsid w:val="004D67AA"/>
    <w:rsid w:val="004E1D2E"/>
    <w:rsid w:val="004E4516"/>
    <w:rsid w:val="004E57C9"/>
    <w:rsid w:val="004E6BB7"/>
    <w:rsid w:val="004F5345"/>
    <w:rsid w:val="00501806"/>
    <w:rsid w:val="005129AB"/>
    <w:rsid w:val="00525491"/>
    <w:rsid w:val="005267A6"/>
    <w:rsid w:val="00531AE2"/>
    <w:rsid w:val="005325D8"/>
    <w:rsid w:val="00534274"/>
    <w:rsid w:val="0053524A"/>
    <w:rsid w:val="005363A5"/>
    <w:rsid w:val="0054041A"/>
    <w:rsid w:val="00546A30"/>
    <w:rsid w:val="005A1B33"/>
    <w:rsid w:val="005B471A"/>
    <w:rsid w:val="005D5B6D"/>
    <w:rsid w:val="005D6107"/>
    <w:rsid w:val="005E6651"/>
    <w:rsid w:val="005F24E1"/>
    <w:rsid w:val="00607A90"/>
    <w:rsid w:val="00610159"/>
    <w:rsid w:val="0062614F"/>
    <w:rsid w:val="006352E0"/>
    <w:rsid w:val="006405B4"/>
    <w:rsid w:val="00650732"/>
    <w:rsid w:val="0065156D"/>
    <w:rsid w:val="00657370"/>
    <w:rsid w:val="00661ABE"/>
    <w:rsid w:val="00672BF7"/>
    <w:rsid w:val="00674987"/>
    <w:rsid w:val="006835C8"/>
    <w:rsid w:val="00684C53"/>
    <w:rsid w:val="00685AB2"/>
    <w:rsid w:val="00691B63"/>
    <w:rsid w:val="006A34DA"/>
    <w:rsid w:val="006C4546"/>
    <w:rsid w:val="006E2FF0"/>
    <w:rsid w:val="006E67E1"/>
    <w:rsid w:val="006E7F02"/>
    <w:rsid w:val="006F0322"/>
    <w:rsid w:val="007040C3"/>
    <w:rsid w:val="007079EA"/>
    <w:rsid w:val="00713E00"/>
    <w:rsid w:val="00721230"/>
    <w:rsid w:val="00736087"/>
    <w:rsid w:val="00742767"/>
    <w:rsid w:val="00745CBA"/>
    <w:rsid w:val="007478D0"/>
    <w:rsid w:val="00751D2D"/>
    <w:rsid w:val="007660F1"/>
    <w:rsid w:val="00787A80"/>
    <w:rsid w:val="007C0FD9"/>
    <w:rsid w:val="007C2786"/>
    <w:rsid w:val="007C3E95"/>
    <w:rsid w:val="007E036B"/>
    <w:rsid w:val="007E472A"/>
    <w:rsid w:val="007F42EA"/>
    <w:rsid w:val="007F4D98"/>
    <w:rsid w:val="008038A0"/>
    <w:rsid w:val="00805C3B"/>
    <w:rsid w:val="00810123"/>
    <w:rsid w:val="00815ED4"/>
    <w:rsid w:val="00817FFC"/>
    <w:rsid w:val="00834AFE"/>
    <w:rsid w:val="0086026D"/>
    <w:rsid w:val="00863B1C"/>
    <w:rsid w:val="00866088"/>
    <w:rsid w:val="008B1755"/>
    <w:rsid w:val="008D10A2"/>
    <w:rsid w:val="008F4239"/>
    <w:rsid w:val="008F670E"/>
    <w:rsid w:val="00902048"/>
    <w:rsid w:val="009030E8"/>
    <w:rsid w:val="00905A96"/>
    <w:rsid w:val="00906F6D"/>
    <w:rsid w:val="0091453C"/>
    <w:rsid w:val="0093210F"/>
    <w:rsid w:val="009547A4"/>
    <w:rsid w:val="009636E5"/>
    <w:rsid w:val="00972061"/>
    <w:rsid w:val="009805B9"/>
    <w:rsid w:val="00983DEE"/>
    <w:rsid w:val="00995EF0"/>
    <w:rsid w:val="009A611D"/>
    <w:rsid w:val="009B53F4"/>
    <w:rsid w:val="009C026E"/>
    <w:rsid w:val="009C268F"/>
    <w:rsid w:val="009D0AD3"/>
    <w:rsid w:val="009F0382"/>
    <w:rsid w:val="009F4C25"/>
    <w:rsid w:val="00A13B22"/>
    <w:rsid w:val="00A34D65"/>
    <w:rsid w:val="00A37BC9"/>
    <w:rsid w:val="00A403E2"/>
    <w:rsid w:val="00A41CD9"/>
    <w:rsid w:val="00A444CB"/>
    <w:rsid w:val="00A628AF"/>
    <w:rsid w:val="00A6361E"/>
    <w:rsid w:val="00A65143"/>
    <w:rsid w:val="00A66607"/>
    <w:rsid w:val="00A67168"/>
    <w:rsid w:val="00A76A91"/>
    <w:rsid w:val="00A77C9A"/>
    <w:rsid w:val="00A91485"/>
    <w:rsid w:val="00AA1A82"/>
    <w:rsid w:val="00AC140B"/>
    <w:rsid w:val="00AC2428"/>
    <w:rsid w:val="00AC36C3"/>
    <w:rsid w:val="00AC55D9"/>
    <w:rsid w:val="00AE0066"/>
    <w:rsid w:val="00AE3DB6"/>
    <w:rsid w:val="00B0186C"/>
    <w:rsid w:val="00B07CA6"/>
    <w:rsid w:val="00B143F3"/>
    <w:rsid w:val="00B146F1"/>
    <w:rsid w:val="00B14876"/>
    <w:rsid w:val="00B46B7E"/>
    <w:rsid w:val="00B53CCB"/>
    <w:rsid w:val="00B97052"/>
    <w:rsid w:val="00BA5766"/>
    <w:rsid w:val="00BA6848"/>
    <w:rsid w:val="00BB29C7"/>
    <w:rsid w:val="00BC761E"/>
    <w:rsid w:val="00BD5C9C"/>
    <w:rsid w:val="00BD7F5B"/>
    <w:rsid w:val="00BE0B56"/>
    <w:rsid w:val="00C12EF8"/>
    <w:rsid w:val="00C41FF5"/>
    <w:rsid w:val="00C43F00"/>
    <w:rsid w:val="00C92872"/>
    <w:rsid w:val="00C97E5D"/>
    <w:rsid w:val="00CA743A"/>
    <w:rsid w:val="00CA7EF3"/>
    <w:rsid w:val="00CB0D20"/>
    <w:rsid w:val="00CB2A86"/>
    <w:rsid w:val="00CB3807"/>
    <w:rsid w:val="00CE55D1"/>
    <w:rsid w:val="00D02D96"/>
    <w:rsid w:val="00D201D6"/>
    <w:rsid w:val="00D210F2"/>
    <w:rsid w:val="00D24BC1"/>
    <w:rsid w:val="00D51911"/>
    <w:rsid w:val="00D60227"/>
    <w:rsid w:val="00D62A4D"/>
    <w:rsid w:val="00D70C77"/>
    <w:rsid w:val="00D71F80"/>
    <w:rsid w:val="00D7420B"/>
    <w:rsid w:val="00D77C8C"/>
    <w:rsid w:val="00D80F8F"/>
    <w:rsid w:val="00DA5455"/>
    <w:rsid w:val="00DA5BE0"/>
    <w:rsid w:val="00DC7E96"/>
    <w:rsid w:val="00DD5BAE"/>
    <w:rsid w:val="00DD70A7"/>
    <w:rsid w:val="00DE0918"/>
    <w:rsid w:val="00DE3051"/>
    <w:rsid w:val="00DE3B2E"/>
    <w:rsid w:val="00DF4A7A"/>
    <w:rsid w:val="00E031CD"/>
    <w:rsid w:val="00E04514"/>
    <w:rsid w:val="00E0509D"/>
    <w:rsid w:val="00E26C48"/>
    <w:rsid w:val="00E27ED2"/>
    <w:rsid w:val="00E3270D"/>
    <w:rsid w:val="00E35120"/>
    <w:rsid w:val="00E5435E"/>
    <w:rsid w:val="00E54C25"/>
    <w:rsid w:val="00E550A7"/>
    <w:rsid w:val="00E56469"/>
    <w:rsid w:val="00E66E13"/>
    <w:rsid w:val="00E733B3"/>
    <w:rsid w:val="00E83793"/>
    <w:rsid w:val="00E86642"/>
    <w:rsid w:val="00E91600"/>
    <w:rsid w:val="00E91C5F"/>
    <w:rsid w:val="00E91EFB"/>
    <w:rsid w:val="00E9308A"/>
    <w:rsid w:val="00E94859"/>
    <w:rsid w:val="00E96008"/>
    <w:rsid w:val="00E9626B"/>
    <w:rsid w:val="00E96D00"/>
    <w:rsid w:val="00EA128A"/>
    <w:rsid w:val="00EA5BEE"/>
    <w:rsid w:val="00EB5949"/>
    <w:rsid w:val="00EC4C6C"/>
    <w:rsid w:val="00ED1960"/>
    <w:rsid w:val="00ED7926"/>
    <w:rsid w:val="00F23CC6"/>
    <w:rsid w:val="00F3698D"/>
    <w:rsid w:val="00F42181"/>
    <w:rsid w:val="00F42E43"/>
    <w:rsid w:val="00F60C33"/>
    <w:rsid w:val="00F60F57"/>
    <w:rsid w:val="00F65EB8"/>
    <w:rsid w:val="00F7739D"/>
    <w:rsid w:val="00F8182D"/>
    <w:rsid w:val="00F860D0"/>
    <w:rsid w:val="00F9276F"/>
    <w:rsid w:val="00F96A6F"/>
    <w:rsid w:val="00F96FA9"/>
    <w:rsid w:val="00FA5CD9"/>
    <w:rsid w:val="00FB1EEA"/>
    <w:rsid w:val="00FB76D9"/>
    <w:rsid w:val="00FD0CC2"/>
    <w:rsid w:val="00FE471F"/>
    <w:rsid w:val="00F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663"/>
    <w:rPr>
      <w:sz w:val="28"/>
    </w:rPr>
  </w:style>
  <w:style w:type="paragraph" w:styleId="1">
    <w:name w:val="heading 1"/>
    <w:basedOn w:val="a"/>
    <w:next w:val="a"/>
    <w:qFormat/>
    <w:rsid w:val="003E6663"/>
    <w:pPr>
      <w:keepNext/>
      <w:spacing w:after="120"/>
      <w:ind w:left="425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3E6663"/>
    <w:pPr>
      <w:keepNext/>
      <w:spacing w:after="1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B1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E6663"/>
    <w:pPr>
      <w:keepNext/>
      <w:spacing w:before="120" w:after="120"/>
      <w:outlineLvl w:val="6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3E6663"/>
    <w:pPr>
      <w:ind w:left="426"/>
    </w:pPr>
    <w:rPr>
      <w:b/>
      <w:lang w:val="en-US"/>
    </w:rPr>
  </w:style>
  <w:style w:type="paragraph" w:styleId="a4">
    <w:name w:val="Body Text"/>
    <w:basedOn w:val="a"/>
    <w:rsid w:val="003E6663"/>
    <w:rPr>
      <w:b/>
    </w:rPr>
  </w:style>
  <w:style w:type="paragraph" w:styleId="a5">
    <w:name w:val="Title"/>
    <w:basedOn w:val="a"/>
    <w:qFormat/>
    <w:rsid w:val="001333C0"/>
    <w:pPr>
      <w:spacing w:after="480"/>
      <w:jc w:val="center"/>
    </w:pPr>
    <w:rPr>
      <w:sz w:val="40"/>
    </w:rPr>
  </w:style>
  <w:style w:type="paragraph" w:styleId="20">
    <w:name w:val="Body Text 2"/>
    <w:basedOn w:val="a"/>
    <w:rsid w:val="00972061"/>
    <w:pPr>
      <w:spacing w:after="120" w:line="480" w:lineRule="auto"/>
    </w:pPr>
  </w:style>
  <w:style w:type="table" w:styleId="a6">
    <w:name w:val="Table Grid"/>
    <w:basedOn w:val="a1"/>
    <w:uiPriority w:val="59"/>
    <w:rsid w:val="0081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F4C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C25"/>
  </w:style>
  <w:style w:type="paragraph" w:styleId="aa">
    <w:name w:val="Normal (Web)"/>
    <w:basedOn w:val="a"/>
    <w:uiPriority w:val="99"/>
    <w:rsid w:val="00AC2428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AC24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Indent 2"/>
    <w:basedOn w:val="a"/>
    <w:rsid w:val="002B1CE7"/>
    <w:pPr>
      <w:spacing w:after="120" w:line="480" w:lineRule="auto"/>
      <w:ind w:left="283"/>
    </w:pPr>
  </w:style>
  <w:style w:type="paragraph" w:customStyle="1" w:styleId="22">
    <w:name w:val=" Знак2 Знак Знак Знак"/>
    <w:basedOn w:val="a"/>
    <w:rsid w:val="00146C7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 Знак1 Знак Знак Знак Знак Знак Знак Знак Знак Знак1 Знак Знак Знак"/>
    <w:basedOn w:val="a"/>
    <w:rsid w:val="0038427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Основной шрифт абзаца1"/>
    <w:rsid w:val="00F65EB8"/>
  </w:style>
  <w:style w:type="character" w:styleId="ac">
    <w:name w:val="Placeholder Text"/>
    <w:rsid w:val="00F65EB8"/>
    <w:rPr>
      <w:color w:val="808080"/>
    </w:rPr>
  </w:style>
  <w:style w:type="character" w:customStyle="1" w:styleId="ad">
    <w:name w:val="Текст выноски Знак"/>
    <w:uiPriority w:val="99"/>
    <w:rsid w:val="00F65EB8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4"/>
    <w:rsid w:val="00F65EB8"/>
    <w:pPr>
      <w:keepNext/>
      <w:suppressAutoHyphens/>
      <w:spacing w:before="240" w:after="120"/>
    </w:pPr>
    <w:rPr>
      <w:rFonts w:eastAsia="Lucida Sans Unicode" w:cs="Tahoma"/>
      <w:sz w:val="32"/>
      <w:szCs w:val="28"/>
      <w:lang w:eastAsia="ar-SA"/>
    </w:rPr>
  </w:style>
  <w:style w:type="paragraph" w:styleId="af">
    <w:name w:val="List"/>
    <w:basedOn w:val="a4"/>
    <w:rsid w:val="00F65EB8"/>
    <w:pPr>
      <w:suppressAutoHyphens/>
      <w:spacing w:after="120"/>
    </w:pPr>
    <w:rPr>
      <w:rFonts w:cs="Tahoma"/>
      <w:b w:val="0"/>
      <w:sz w:val="24"/>
      <w:szCs w:val="24"/>
      <w:lang w:eastAsia="ar-SA"/>
    </w:rPr>
  </w:style>
  <w:style w:type="paragraph" w:customStyle="1" w:styleId="12">
    <w:name w:val="Название1"/>
    <w:basedOn w:val="a"/>
    <w:rsid w:val="00F65EB8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F65EB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Схема документа1"/>
    <w:basedOn w:val="a"/>
    <w:rsid w:val="00F65EB8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styleId="af0">
    <w:name w:val="Balloon Text"/>
    <w:basedOn w:val="a"/>
    <w:uiPriority w:val="99"/>
    <w:rsid w:val="00F65EB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F65EB8"/>
    <w:pPr>
      <w:suppressLineNumbers/>
      <w:suppressAutoHyphens/>
    </w:pPr>
    <w:rPr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65EB8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F65EB8"/>
    <w:pPr>
      <w:suppressAutoHyphens/>
      <w:spacing w:after="120"/>
    </w:pPr>
    <w:rPr>
      <w:b w:val="0"/>
      <w:sz w:val="24"/>
      <w:szCs w:val="24"/>
      <w:lang w:eastAsia="ar-SA"/>
    </w:rPr>
  </w:style>
  <w:style w:type="paragraph" w:styleId="af4">
    <w:name w:val="Subtitle"/>
    <w:basedOn w:val="a"/>
    <w:link w:val="af5"/>
    <w:qFormat/>
    <w:rsid w:val="00E27ED2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f5">
    <w:name w:val="Подзаголовок Знак"/>
    <w:link w:val="af4"/>
    <w:rsid w:val="00E27ED2"/>
    <w:rPr>
      <w:sz w:val="24"/>
      <w:szCs w:val="24"/>
    </w:rPr>
  </w:style>
  <w:style w:type="paragraph" w:styleId="af6">
    <w:name w:val="List Paragraph"/>
    <w:basedOn w:val="a"/>
    <w:uiPriority w:val="34"/>
    <w:qFormat/>
    <w:rsid w:val="00131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5D610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5D6107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FontStyle41">
    <w:name w:val="Font Style41"/>
    <w:basedOn w:val="a0"/>
    <w:rsid w:val="005D6107"/>
    <w:rPr>
      <w:rFonts w:ascii="Times New Roman" w:hAnsi="Times New Roman" w:cs="Times New Roman"/>
      <w:sz w:val="26"/>
      <w:szCs w:val="26"/>
    </w:rPr>
  </w:style>
  <w:style w:type="paragraph" w:styleId="af7">
    <w:name w:val="header"/>
    <w:basedOn w:val="a"/>
    <w:link w:val="af8"/>
    <w:uiPriority w:val="99"/>
    <w:rsid w:val="00162D1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62D13"/>
    <w:rPr>
      <w:sz w:val="28"/>
    </w:rPr>
  </w:style>
  <w:style w:type="character" w:customStyle="1" w:styleId="apple-converted-space">
    <w:name w:val="apple-converted-space"/>
    <w:basedOn w:val="a0"/>
    <w:rsid w:val="0026074B"/>
  </w:style>
  <w:style w:type="character" w:customStyle="1" w:styleId="a8">
    <w:name w:val="Нижний колонтитул Знак"/>
    <w:basedOn w:val="a0"/>
    <w:link w:val="a7"/>
    <w:uiPriority w:val="99"/>
    <w:rsid w:val="00216A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A4F-EE65-4A21-AC93-2459421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непечатаемых символов</vt:lpstr>
    </vt:vector>
  </TitlesOfParts>
  <Company>LMK</Company>
  <LinksUpToDate>false</LinksUpToDate>
  <CharactersWithSpaces>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непечатаемых символов</dc:title>
  <dc:creator>Lora</dc:creator>
  <cp:lastModifiedBy>Пользователь Windows</cp:lastModifiedBy>
  <cp:revision>2</cp:revision>
  <cp:lastPrinted>2017-04-13T06:06:00Z</cp:lastPrinted>
  <dcterms:created xsi:type="dcterms:W3CDTF">2018-11-20T05:59:00Z</dcterms:created>
  <dcterms:modified xsi:type="dcterms:W3CDTF">2018-11-20T05:59:00Z</dcterms:modified>
</cp:coreProperties>
</file>