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2EF" w:rsidRPr="001A4F60" w:rsidRDefault="004912EF" w:rsidP="001A4F60">
      <w:pPr>
        <w:spacing w:after="0" w:line="240" w:lineRule="auto"/>
        <w:ind w:firstLine="709"/>
        <w:rPr>
          <w:rFonts w:ascii="Times New Roman" w:hAnsi="Times New Roman"/>
          <w:sz w:val="24"/>
          <w:szCs w:val="24"/>
        </w:rPr>
      </w:pPr>
      <w:r w:rsidRPr="001A4F60">
        <w:rPr>
          <w:rFonts w:ascii="Times New Roman" w:hAnsi="Times New Roman"/>
          <w:b/>
          <w:sz w:val="24"/>
          <w:szCs w:val="24"/>
        </w:rPr>
        <w:t>Задание 1.</w:t>
      </w:r>
      <w:r w:rsidRPr="001A4F60">
        <w:rPr>
          <w:rFonts w:ascii="Times New Roman" w:hAnsi="Times New Roman"/>
          <w:sz w:val="24"/>
          <w:szCs w:val="24"/>
        </w:rPr>
        <w:t xml:space="preserve"> Работа страховым агентом подходит для тех людей, которые обладают следующими качествами:</w:t>
      </w:r>
    </w:p>
    <w:p w:rsidR="004912EF" w:rsidRPr="001A4F60" w:rsidRDefault="004912EF" w:rsidP="001A4F60">
      <w:pPr>
        <w:spacing w:after="0" w:line="240" w:lineRule="auto"/>
        <w:rPr>
          <w:rFonts w:ascii="Times New Roman" w:hAnsi="Times New Roman"/>
          <w:sz w:val="24"/>
          <w:szCs w:val="24"/>
        </w:rPr>
      </w:pPr>
      <w:r w:rsidRPr="001A4F60">
        <w:rPr>
          <w:rFonts w:ascii="Times New Roman" w:hAnsi="Times New Roman"/>
          <w:sz w:val="24"/>
          <w:szCs w:val="24"/>
        </w:rPr>
        <w:t>Коммуникабельность, общительность, целеустремленность, настойчивость.</w:t>
      </w:r>
    </w:p>
    <w:p w:rsidR="004912EF" w:rsidRPr="001A4F60" w:rsidRDefault="004912EF" w:rsidP="001A4F60">
      <w:pPr>
        <w:spacing w:after="0" w:line="240" w:lineRule="auto"/>
        <w:rPr>
          <w:rFonts w:ascii="Times New Roman" w:hAnsi="Times New Roman"/>
          <w:sz w:val="24"/>
          <w:szCs w:val="24"/>
        </w:rPr>
      </w:pPr>
      <w:r w:rsidRPr="001A4F60">
        <w:rPr>
          <w:rFonts w:ascii="Times New Roman" w:hAnsi="Times New Roman"/>
          <w:sz w:val="24"/>
          <w:szCs w:val="24"/>
        </w:rPr>
        <w:t>Такие требования, как подготовка, опытность и квалифицированность, потенциальный страховой агент приобретает во время практической деятельности. Страховой агент – работа, на первый взгляд, простая, но существуют моменты, которые содержат положительную и отрицательную сторону этого вопроса.</w:t>
      </w:r>
    </w:p>
    <w:p w:rsidR="004912EF" w:rsidRPr="001A4F60" w:rsidRDefault="004912EF" w:rsidP="001A4F60">
      <w:pPr>
        <w:spacing w:after="0" w:line="240" w:lineRule="auto"/>
        <w:rPr>
          <w:rFonts w:ascii="Times New Roman" w:hAnsi="Times New Roman"/>
          <w:sz w:val="24"/>
          <w:szCs w:val="24"/>
        </w:rPr>
      </w:pPr>
      <w:r w:rsidRPr="001A4F60">
        <w:rPr>
          <w:rFonts w:ascii="Times New Roman" w:hAnsi="Times New Roman"/>
          <w:sz w:val="24"/>
          <w:szCs w:val="24"/>
        </w:rPr>
        <w:t xml:space="preserve"> Выявить плюсы и минусы профессии страхового агента . Оформить в виде таблицы.</w:t>
      </w:r>
    </w:p>
    <w:p w:rsidR="004912EF" w:rsidRPr="001A4F60" w:rsidRDefault="004912EF" w:rsidP="001A4F60">
      <w:pPr>
        <w:spacing w:after="0" w:line="240" w:lineRule="auto"/>
        <w:rPr>
          <w:rFonts w:ascii="Times New Roman" w:hAnsi="Times New Roman"/>
          <w:sz w:val="24"/>
          <w:szCs w:val="24"/>
        </w:rPr>
      </w:pPr>
      <w:r w:rsidRPr="001A4F60">
        <w:rPr>
          <w:rFonts w:ascii="Times New Roman" w:hAnsi="Times New Roman"/>
          <w:sz w:val="24"/>
          <w:szCs w:val="24"/>
        </w:rPr>
        <w:t>1. Отчетность за полученную от клиента денежную сумму и работа со страховым полисом призывает человека к предельным обязательствам</w:t>
      </w:r>
    </w:p>
    <w:p w:rsidR="004912EF" w:rsidRPr="001A4F60" w:rsidRDefault="004912EF" w:rsidP="001A4F60">
      <w:pPr>
        <w:spacing w:after="0" w:line="240" w:lineRule="auto"/>
        <w:rPr>
          <w:rFonts w:ascii="Times New Roman" w:hAnsi="Times New Roman"/>
          <w:sz w:val="24"/>
          <w:szCs w:val="24"/>
        </w:rPr>
      </w:pPr>
      <w:r w:rsidRPr="001A4F60">
        <w:rPr>
          <w:rFonts w:ascii="Times New Roman" w:hAnsi="Times New Roman"/>
          <w:sz w:val="24"/>
          <w:szCs w:val="24"/>
        </w:rPr>
        <w:t>2. На рынке труда практически отсутствуют страховые агенты, как профессионалы. Поэтому взяться за работу может каждый человек, желающий проходить обучение на практике. Это позволяет воочию узнать, как должен продвигаться страховой продукт.</w:t>
      </w:r>
    </w:p>
    <w:p w:rsidR="004912EF" w:rsidRPr="001A4F60" w:rsidRDefault="004912EF" w:rsidP="001A4F60">
      <w:pPr>
        <w:spacing w:after="0" w:line="240" w:lineRule="auto"/>
        <w:rPr>
          <w:rFonts w:ascii="Times New Roman" w:hAnsi="Times New Roman"/>
          <w:sz w:val="24"/>
          <w:szCs w:val="24"/>
        </w:rPr>
      </w:pPr>
      <w:r w:rsidRPr="001A4F60">
        <w:rPr>
          <w:rFonts w:ascii="Times New Roman" w:hAnsi="Times New Roman"/>
          <w:sz w:val="24"/>
          <w:szCs w:val="24"/>
        </w:rPr>
        <w:t>3. Несмотря на то, что график работы считается свободным, его необходимо корректировать под потенциального клиента.</w:t>
      </w:r>
    </w:p>
    <w:p w:rsidR="004912EF" w:rsidRPr="001A4F60" w:rsidRDefault="004912EF" w:rsidP="001A4F60">
      <w:pPr>
        <w:spacing w:after="0" w:line="240" w:lineRule="auto"/>
        <w:rPr>
          <w:rFonts w:ascii="Times New Roman" w:hAnsi="Times New Roman"/>
          <w:sz w:val="24"/>
          <w:szCs w:val="24"/>
        </w:rPr>
      </w:pPr>
      <w:r w:rsidRPr="001A4F60">
        <w:rPr>
          <w:rFonts w:ascii="Times New Roman" w:hAnsi="Times New Roman"/>
          <w:sz w:val="24"/>
          <w:szCs w:val="24"/>
        </w:rPr>
        <w:t>4. Несмотря на то, что стать агентом может каждый человек, перспективные возможности открываются для тех, кто обладает способностью к продвижению продукта и искусством общения.</w:t>
      </w:r>
    </w:p>
    <w:p w:rsidR="004912EF" w:rsidRPr="001A4F60" w:rsidRDefault="004912EF" w:rsidP="001A4F60">
      <w:pPr>
        <w:spacing w:after="0" w:line="240" w:lineRule="auto"/>
        <w:rPr>
          <w:rFonts w:ascii="Times New Roman" w:hAnsi="Times New Roman"/>
          <w:sz w:val="24"/>
          <w:szCs w:val="24"/>
        </w:rPr>
      </w:pPr>
      <w:r w:rsidRPr="001A4F60">
        <w:rPr>
          <w:rFonts w:ascii="Times New Roman" w:hAnsi="Times New Roman"/>
          <w:sz w:val="24"/>
          <w:szCs w:val="24"/>
        </w:rPr>
        <w:t>5. Работа страхового агента предусматривает "свободный график". Важен вопрос своевременной сдачи договоров и денежных средств, а не потраченного времени на эту работу. При этом свободный график дает возможность совмещать несколько профессий.</w:t>
      </w:r>
    </w:p>
    <w:p w:rsidR="004912EF" w:rsidRPr="001A4F60" w:rsidRDefault="004912EF" w:rsidP="001A4F60">
      <w:pPr>
        <w:spacing w:after="0" w:line="240" w:lineRule="auto"/>
        <w:rPr>
          <w:rFonts w:ascii="Times New Roman" w:hAnsi="Times New Roman"/>
          <w:sz w:val="24"/>
          <w:szCs w:val="24"/>
        </w:rPr>
      </w:pPr>
      <w:r w:rsidRPr="001A4F60">
        <w:rPr>
          <w:rFonts w:ascii="Times New Roman" w:hAnsi="Times New Roman"/>
          <w:sz w:val="24"/>
          <w:szCs w:val="24"/>
        </w:rPr>
        <w:t>6. Несмотря на то, что стать агентом может каждый человек, перспективные возможности открываются для тех, кто обладает способностью к продвижению продукта и искусством общения.</w:t>
      </w:r>
    </w:p>
    <w:p w:rsidR="004912EF" w:rsidRPr="001A4F60" w:rsidRDefault="004912EF" w:rsidP="001A4F60">
      <w:pPr>
        <w:spacing w:after="0" w:line="240" w:lineRule="auto"/>
        <w:rPr>
          <w:rFonts w:ascii="Times New Roman" w:hAnsi="Times New Roman"/>
          <w:sz w:val="24"/>
          <w:szCs w:val="24"/>
        </w:rPr>
      </w:pPr>
      <w:r w:rsidRPr="001A4F60">
        <w:rPr>
          <w:rFonts w:ascii="Times New Roman" w:hAnsi="Times New Roman"/>
          <w:sz w:val="24"/>
          <w:szCs w:val="24"/>
        </w:rPr>
        <w:t>7. Размер заработной платы зависит от усилий страхового агента.</w:t>
      </w:r>
    </w:p>
    <w:p w:rsidR="004912EF" w:rsidRPr="001A4F60" w:rsidRDefault="004912EF" w:rsidP="001A4F60">
      <w:pPr>
        <w:spacing w:after="0" w:line="240" w:lineRule="auto"/>
        <w:rPr>
          <w:rFonts w:ascii="Times New Roman" w:hAnsi="Times New Roman"/>
          <w:sz w:val="24"/>
          <w:szCs w:val="24"/>
        </w:rPr>
      </w:pPr>
      <w:r w:rsidRPr="001A4F60">
        <w:rPr>
          <w:rFonts w:ascii="Times New Roman" w:hAnsi="Times New Roman"/>
          <w:sz w:val="24"/>
          <w:szCs w:val="24"/>
        </w:rPr>
        <w:t>8. Несмотря на то, что график работы считается свободным, его необходимо корректировать под потенциального клиента.</w:t>
      </w:r>
    </w:p>
    <w:p w:rsidR="004912EF" w:rsidRPr="001A4F60" w:rsidRDefault="004912EF" w:rsidP="001A4F60">
      <w:pPr>
        <w:spacing w:after="0" w:line="240" w:lineRule="auto"/>
        <w:ind w:firstLine="709"/>
        <w:jc w:val="both"/>
        <w:rPr>
          <w:rFonts w:ascii="Times New Roman" w:eastAsia="Times New Roman" w:hAnsi="Times New Roman"/>
          <w:sz w:val="24"/>
          <w:szCs w:val="24"/>
          <w:lang w:eastAsia="ru-RU"/>
        </w:rPr>
      </w:pPr>
    </w:p>
    <w:p w:rsidR="004912EF" w:rsidRPr="001A4F60" w:rsidRDefault="004912EF" w:rsidP="001A4F60">
      <w:pPr>
        <w:spacing w:after="0" w:line="240" w:lineRule="auto"/>
        <w:ind w:firstLine="709"/>
        <w:jc w:val="both"/>
        <w:rPr>
          <w:rFonts w:ascii="Times New Roman" w:eastAsia="Times New Roman" w:hAnsi="Times New Roman"/>
          <w:sz w:val="24"/>
          <w:szCs w:val="24"/>
          <w:lang w:eastAsia="ru-RU"/>
        </w:rPr>
      </w:pPr>
      <w:r w:rsidRPr="001A4F60">
        <w:rPr>
          <w:rFonts w:ascii="Times New Roman" w:eastAsia="Times New Roman" w:hAnsi="Times New Roman"/>
          <w:b/>
          <w:sz w:val="24"/>
          <w:szCs w:val="24"/>
          <w:lang w:eastAsia="ru-RU"/>
        </w:rPr>
        <w:t>Задание 2.</w:t>
      </w:r>
      <w:r w:rsidRPr="001A4F60">
        <w:rPr>
          <w:rFonts w:ascii="Times New Roman" w:eastAsia="Times New Roman" w:hAnsi="Times New Roman"/>
          <w:sz w:val="24"/>
          <w:szCs w:val="24"/>
          <w:lang w:eastAsia="ru-RU"/>
        </w:rPr>
        <w:t xml:space="preserve"> Работая в Промышленно-страховой компании (ныне СГ «УралСиб»), автору в 1998 году пришлось создавать один из первых в России страховых Интернет-магазинов, т.к. компания имела стратегию диверсификации каналов продаж на рынке розничных страховых услуг. И х</w:t>
      </w:r>
      <w:r w:rsidRPr="001A4F60">
        <w:rPr>
          <w:rFonts w:ascii="Times New Roman" w:eastAsia="Times New Roman" w:hAnsi="Times New Roman"/>
          <w:sz w:val="24"/>
          <w:szCs w:val="24"/>
          <w:lang w:eastAsia="ru-RU"/>
        </w:rPr>
        <w:t>о</w:t>
      </w:r>
      <w:r w:rsidRPr="001A4F60">
        <w:rPr>
          <w:rFonts w:ascii="Times New Roman" w:eastAsia="Times New Roman" w:hAnsi="Times New Roman"/>
          <w:sz w:val="24"/>
          <w:szCs w:val="24"/>
          <w:lang w:eastAsia="ru-RU"/>
        </w:rPr>
        <w:t>тя объемы Интернет-продаж в общем объеме продаж были невелики, темпы их роста были в 3 раза выше, чем по остальным каналам продаж и составляли 200 процентов в год.</w:t>
      </w:r>
    </w:p>
    <w:p w:rsidR="004912EF" w:rsidRPr="001A4F60" w:rsidRDefault="004912EF" w:rsidP="001A4F60">
      <w:pPr>
        <w:spacing w:after="0" w:line="240" w:lineRule="auto"/>
        <w:ind w:firstLine="709"/>
        <w:jc w:val="both"/>
        <w:rPr>
          <w:rFonts w:ascii="Times New Roman" w:eastAsia="Times New Roman" w:hAnsi="Times New Roman"/>
          <w:sz w:val="24"/>
          <w:szCs w:val="24"/>
          <w:lang w:eastAsia="ru-RU"/>
        </w:rPr>
      </w:pPr>
      <w:r w:rsidRPr="001A4F60">
        <w:rPr>
          <w:rFonts w:ascii="Times New Roman" w:eastAsia="Times New Roman" w:hAnsi="Times New Roman"/>
          <w:sz w:val="24"/>
          <w:szCs w:val="24"/>
          <w:lang w:eastAsia="ru-RU"/>
        </w:rPr>
        <w:t>На сегодняшний день темпы роста Интернет-продаж в 2 раза выше, чем в среднем по розничному рынку.</w:t>
      </w:r>
    </w:p>
    <w:p w:rsidR="004912EF" w:rsidRPr="001A4F60" w:rsidRDefault="004912EF" w:rsidP="001A4F60">
      <w:pPr>
        <w:spacing w:after="0" w:line="240" w:lineRule="auto"/>
        <w:ind w:firstLine="709"/>
        <w:jc w:val="both"/>
        <w:rPr>
          <w:rFonts w:ascii="Times New Roman" w:eastAsia="Times New Roman" w:hAnsi="Times New Roman"/>
          <w:sz w:val="24"/>
          <w:szCs w:val="24"/>
          <w:lang w:eastAsia="ru-RU"/>
        </w:rPr>
      </w:pPr>
      <w:r w:rsidRPr="001A4F60">
        <w:rPr>
          <w:rFonts w:ascii="Times New Roman" w:eastAsia="Times New Roman" w:hAnsi="Times New Roman"/>
          <w:sz w:val="24"/>
          <w:szCs w:val="24"/>
          <w:lang w:eastAsia="ru-RU"/>
        </w:rPr>
        <w:t>Безусловно, наличие финансовых ресурсов необходимых для развития и формирования каналов продаж оказывает существенное влияние на их структуру и соотношение. Например, открытие отделений продаж страховой компании потребует инвестиций, срок окупаемости к</w:t>
      </w:r>
      <w:r w:rsidRPr="001A4F60">
        <w:rPr>
          <w:rFonts w:ascii="Times New Roman" w:eastAsia="Times New Roman" w:hAnsi="Times New Roman"/>
          <w:sz w:val="24"/>
          <w:szCs w:val="24"/>
          <w:lang w:eastAsia="ru-RU"/>
        </w:rPr>
        <w:t>о</w:t>
      </w:r>
      <w:r w:rsidRPr="001A4F60">
        <w:rPr>
          <w:rFonts w:ascii="Times New Roman" w:eastAsia="Times New Roman" w:hAnsi="Times New Roman"/>
          <w:sz w:val="24"/>
          <w:szCs w:val="24"/>
          <w:lang w:eastAsia="ru-RU"/>
        </w:rPr>
        <w:t>торых может составить несколько лет.</w:t>
      </w:r>
    </w:p>
    <w:p w:rsidR="004912EF" w:rsidRPr="001A4F60" w:rsidRDefault="004912EF" w:rsidP="001A4F60">
      <w:pPr>
        <w:spacing w:after="0" w:line="240" w:lineRule="auto"/>
        <w:ind w:firstLine="709"/>
        <w:jc w:val="both"/>
        <w:rPr>
          <w:rFonts w:ascii="Times New Roman" w:eastAsia="Times New Roman" w:hAnsi="Times New Roman"/>
          <w:sz w:val="24"/>
          <w:szCs w:val="24"/>
          <w:lang w:eastAsia="ru-RU"/>
        </w:rPr>
      </w:pPr>
      <w:r w:rsidRPr="001A4F60">
        <w:rPr>
          <w:rFonts w:ascii="Times New Roman" w:eastAsia="Times New Roman" w:hAnsi="Times New Roman"/>
          <w:sz w:val="24"/>
          <w:szCs w:val="24"/>
          <w:lang w:eastAsia="ru-RU"/>
        </w:rPr>
        <w:t>На структуру каналов продаж конкретной страховой компании оказывает влияние и тип заключенного договора. Очень эффективным каналом пролонгации розничных договоров стр</w:t>
      </w:r>
      <w:r w:rsidRPr="001A4F60">
        <w:rPr>
          <w:rFonts w:ascii="Times New Roman" w:eastAsia="Times New Roman" w:hAnsi="Times New Roman"/>
          <w:sz w:val="24"/>
          <w:szCs w:val="24"/>
          <w:lang w:eastAsia="ru-RU"/>
        </w:rPr>
        <w:t>а</w:t>
      </w:r>
      <w:r w:rsidRPr="001A4F60">
        <w:rPr>
          <w:rFonts w:ascii="Times New Roman" w:eastAsia="Times New Roman" w:hAnsi="Times New Roman"/>
          <w:sz w:val="24"/>
          <w:szCs w:val="24"/>
          <w:lang w:eastAsia="ru-RU"/>
        </w:rPr>
        <w:t>хования является телемаркетинг. По разным оценкам, в мире страховые компании теряют до 20 процентов клиентов в год в силу непролонгации действующих договоров страхования. В России эта цифра значительно выше и по нашим экспертным оценкам достигает у отдельных компаний до 60 процентов. При этом страховые компании упорно продолжают привлекать н</w:t>
      </w:r>
      <w:r w:rsidRPr="001A4F60">
        <w:rPr>
          <w:rFonts w:ascii="Times New Roman" w:eastAsia="Times New Roman" w:hAnsi="Times New Roman"/>
          <w:sz w:val="24"/>
          <w:szCs w:val="24"/>
          <w:lang w:eastAsia="ru-RU"/>
        </w:rPr>
        <w:t>о</w:t>
      </w:r>
      <w:r w:rsidRPr="001A4F60">
        <w:rPr>
          <w:rFonts w:ascii="Times New Roman" w:eastAsia="Times New Roman" w:hAnsi="Times New Roman"/>
          <w:sz w:val="24"/>
          <w:szCs w:val="24"/>
          <w:lang w:eastAsia="ru-RU"/>
        </w:rPr>
        <w:t>вых клиентов, хотя это обходится в 2-3 раза дороже, нежели удержание старых. Для розничных страховых компаний создание и развитие контакт-центов как канала продаж носит судьбоно</w:t>
      </w:r>
      <w:r w:rsidRPr="001A4F60">
        <w:rPr>
          <w:rFonts w:ascii="Times New Roman" w:eastAsia="Times New Roman" w:hAnsi="Times New Roman"/>
          <w:sz w:val="24"/>
          <w:szCs w:val="24"/>
          <w:lang w:eastAsia="ru-RU"/>
        </w:rPr>
        <w:t>с</w:t>
      </w:r>
      <w:r w:rsidRPr="001A4F60">
        <w:rPr>
          <w:rFonts w:ascii="Times New Roman" w:eastAsia="Times New Roman" w:hAnsi="Times New Roman"/>
          <w:sz w:val="24"/>
          <w:szCs w:val="24"/>
          <w:lang w:eastAsia="ru-RU"/>
        </w:rPr>
        <w:t>ный характер.</w:t>
      </w:r>
    </w:p>
    <w:p w:rsidR="004912EF" w:rsidRPr="001A4F60" w:rsidRDefault="004912EF" w:rsidP="001A4F60">
      <w:pPr>
        <w:spacing w:after="0" w:line="240" w:lineRule="auto"/>
        <w:jc w:val="both"/>
        <w:rPr>
          <w:rFonts w:ascii="Times New Roman" w:eastAsia="Times New Roman" w:hAnsi="Times New Roman"/>
          <w:bCs/>
          <w:iCs/>
          <w:sz w:val="24"/>
          <w:szCs w:val="24"/>
          <w:lang w:eastAsia="ru-RU"/>
        </w:rPr>
      </w:pPr>
      <w:r w:rsidRPr="001A4F60">
        <w:rPr>
          <w:rFonts w:ascii="Times New Roman" w:eastAsia="Times New Roman" w:hAnsi="Times New Roman"/>
          <w:bCs/>
          <w:iCs/>
          <w:sz w:val="24"/>
          <w:szCs w:val="24"/>
          <w:lang w:eastAsia="ru-RU"/>
        </w:rPr>
        <w:t>Вопросы: 1. Определите плюсы и минусы организации интернет-магазинов.</w:t>
      </w:r>
    </w:p>
    <w:p w:rsidR="004912EF" w:rsidRPr="001A4F60" w:rsidRDefault="004912EF" w:rsidP="001A4F60">
      <w:pPr>
        <w:spacing w:after="0" w:line="240" w:lineRule="auto"/>
        <w:jc w:val="both"/>
        <w:rPr>
          <w:rFonts w:ascii="Times New Roman" w:eastAsia="Times New Roman" w:hAnsi="Times New Roman"/>
          <w:bCs/>
          <w:iCs/>
          <w:sz w:val="24"/>
          <w:szCs w:val="24"/>
          <w:lang w:eastAsia="ru-RU"/>
        </w:rPr>
      </w:pPr>
      <w:r w:rsidRPr="001A4F60">
        <w:rPr>
          <w:rFonts w:ascii="Times New Roman" w:eastAsia="Times New Roman" w:hAnsi="Times New Roman"/>
          <w:bCs/>
          <w:iCs/>
          <w:sz w:val="24"/>
          <w:szCs w:val="24"/>
          <w:lang w:eastAsia="ru-RU"/>
        </w:rPr>
        <w:tab/>
        <w:t xml:space="preserve">      2. Что выгоднее – пролонгация или непролонгация договора, почему?</w:t>
      </w:r>
    </w:p>
    <w:p w:rsidR="004912EF" w:rsidRPr="001A4F60" w:rsidRDefault="004912EF" w:rsidP="001A4F60">
      <w:pPr>
        <w:spacing w:after="0" w:line="240" w:lineRule="auto"/>
        <w:jc w:val="both"/>
        <w:rPr>
          <w:rFonts w:ascii="Times New Roman" w:eastAsia="Times New Roman" w:hAnsi="Times New Roman"/>
          <w:bCs/>
          <w:iCs/>
          <w:sz w:val="24"/>
          <w:szCs w:val="24"/>
          <w:lang w:eastAsia="ru-RU"/>
        </w:rPr>
      </w:pPr>
      <w:r w:rsidRPr="001A4F60">
        <w:rPr>
          <w:rFonts w:ascii="Times New Roman" w:eastAsia="Times New Roman" w:hAnsi="Times New Roman"/>
          <w:bCs/>
          <w:iCs/>
          <w:sz w:val="24"/>
          <w:szCs w:val="24"/>
          <w:lang w:eastAsia="ru-RU"/>
        </w:rPr>
        <w:tab/>
        <w:t xml:space="preserve">      3. Какой канал позволяет пролонгировать договор, как его развивать:</w:t>
      </w:r>
    </w:p>
    <w:p w:rsidR="004912EF" w:rsidRPr="001A4F60" w:rsidRDefault="004912EF" w:rsidP="001A4F60">
      <w:pPr>
        <w:spacing w:after="0" w:line="240" w:lineRule="auto"/>
        <w:ind w:firstLine="709"/>
        <w:jc w:val="both"/>
        <w:rPr>
          <w:rFonts w:ascii="Times New Roman" w:eastAsia="Times New Roman" w:hAnsi="Times New Roman"/>
          <w:sz w:val="24"/>
          <w:szCs w:val="24"/>
          <w:lang w:eastAsia="ru-RU"/>
        </w:rPr>
      </w:pPr>
      <w:r w:rsidRPr="001A4F60">
        <w:rPr>
          <w:rFonts w:ascii="Times New Roman" w:eastAsia="Times New Roman" w:hAnsi="Times New Roman"/>
          <w:b/>
          <w:sz w:val="24"/>
          <w:szCs w:val="24"/>
          <w:lang w:eastAsia="ru-RU"/>
        </w:rPr>
        <w:t>Задание 3</w:t>
      </w:r>
      <w:r w:rsidRPr="001A4F60">
        <w:rPr>
          <w:rFonts w:ascii="Times New Roman" w:eastAsia="Times New Roman" w:hAnsi="Times New Roman"/>
          <w:sz w:val="24"/>
          <w:szCs w:val="24"/>
          <w:lang w:eastAsia="ru-RU"/>
        </w:rPr>
        <w:t>. Консультируя компанию «ТАС-капитал», пришлось участвовать в проекте построения одного из первых колл-центров на страховом рынке. Данный к</w:t>
      </w:r>
      <w:r w:rsidRPr="001A4F60">
        <w:rPr>
          <w:rFonts w:ascii="Times New Roman" w:eastAsia="Times New Roman" w:hAnsi="Times New Roman"/>
          <w:sz w:val="24"/>
          <w:szCs w:val="24"/>
          <w:lang w:eastAsia="ru-RU"/>
        </w:rPr>
        <w:t>а</w:t>
      </w:r>
      <w:r w:rsidRPr="001A4F60">
        <w:rPr>
          <w:rFonts w:ascii="Times New Roman" w:eastAsia="Times New Roman" w:hAnsi="Times New Roman"/>
          <w:sz w:val="24"/>
          <w:szCs w:val="24"/>
          <w:lang w:eastAsia="ru-RU"/>
        </w:rPr>
        <w:t xml:space="preserve">нал продаж </w:t>
      </w:r>
      <w:r w:rsidRPr="001A4F60">
        <w:rPr>
          <w:rFonts w:ascii="Times New Roman" w:eastAsia="Times New Roman" w:hAnsi="Times New Roman"/>
          <w:sz w:val="24"/>
          <w:szCs w:val="24"/>
          <w:lang w:eastAsia="ru-RU"/>
        </w:rPr>
        <w:lastRenderedPageBreak/>
        <w:t>оказался весьма эффективным инструментом заключения и пролонгации договоров страхования в розничном сегменте страхования. При этом аквизиционные расходы по этому каналу продаж были в 3 раза ниже, чем агентские.</w:t>
      </w:r>
    </w:p>
    <w:p w:rsidR="004912EF" w:rsidRPr="001A4F60" w:rsidRDefault="004912EF" w:rsidP="001A4F60">
      <w:pPr>
        <w:spacing w:after="0" w:line="240" w:lineRule="auto"/>
        <w:ind w:firstLine="709"/>
        <w:jc w:val="both"/>
        <w:rPr>
          <w:rFonts w:ascii="Times New Roman" w:eastAsia="Times New Roman" w:hAnsi="Times New Roman"/>
          <w:sz w:val="24"/>
          <w:szCs w:val="24"/>
          <w:lang w:eastAsia="ru-RU"/>
        </w:rPr>
      </w:pPr>
      <w:r w:rsidRPr="001A4F60">
        <w:rPr>
          <w:rFonts w:ascii="Times New Roman" w:eastAsia="Times New Roman" w:hAnsi="Times New Roman"/>
          <w:sz w:val="24"/>
          <w:szCs w:val="24"/>
          <w:lang w:eastAsia="ru-RU"/>
        </w:rPr>
        <w:t>Итак, построение структуры каналов продаж отдельно взятой страховой компании тр</w:t>
      </w:r>
      <w:r w:rsidRPr="001A4F60">
        <w:rPr>
          <w:rFonts w:ascii="Times New Roman" w:eastAsia="Times New Roman" w:hAnsi="Times New Roman"/>
          <w:sz w:val="24"/>
          <w:szCs w:val="24"/>
          <w:lang w:eastAsia="ru-RU"/>
        </w:rPr>
        <w:t>е</w:t>
      </w:r>
      <w:r w:rsidRPr="001A4F60">
        <w:rPr>
          <w:rFonts w:ascii="Times New Roman" w:eastAsia="Times New Roman" w:hAnsi="Times New Roman"/>
          <w:sz w:val="24"/>
          <w:szCs w:val="24"/>
          <w:lang w:eastAsia="ru-RU"/>
        </w:rPr>
        <w:t>бует учета макро- и микроэкономических факторов, а также особенностей каждой компании.</w:t>
      </w:r>
    </w:p>
    <w:p w:rsidR="004912EF" w:rsidRPr="001A4F60" w:rsidRDefault="004912EF" w:rsidP="001A4F60">
      <w:pPr>
        <w:spacing w:after="0" w:line="240" w:lineRule="auto"/>
        <w:ind w:firstLine="709"/>
        <w:jc w:val="both"/>
        <w:rPr>
          <w:rFonts w:ascii="Times New Roman" w:eastAsia="Times New Roman" w:hAnsi="Times New Roman"/>
          <w:sz w:val="24"/>
          <w:szCs w:val="24"/>
          <w:lang w:eastAsia="ru-RU"/>
        </w:rPr>
      </w:pPr>
      <w:r w:rsidRPr="001A4F60">
        <w:rPr>
          <w:rFonts w:ascii="Times New Roman" w:eastAsia="Times New Roman" w:hAnsi="Times New Roman"/>
          <w:sz w:val="24"/>
          <w:szCs w:val="24"/>
          <w:lang w:eastAsia="ru-RU"/>
        </w:rPr>
        <w:t>Искусство менеджмента заключается не в копировании чужого опыта, а в умении под</w:t>
      </w:r>
      <w:r w:rsidRPr="001A4F60">
        <w:rPr>
          <w:rFonts w:ascii="Times New Roman" w:eastAsia="Times New Roman" w:hAnsi="Times New Roman"/>
          <w:sz w:val="24"/>
          <w:szCs w:val="24"/>
          <w:lang w:eastAsia="ru-RU"/>
        </w:rPr>
        <w:t>о</w:t>
      </w:r>
      <w:r w:rsidRPr="001A4F60">
        <w:rPr>
          <w:rFonts w:ascii="Times New Roman" w:eastAsia="Times New Roman" w:hAnsi="Times New Roman"/>
          <w:sz w:val="24"/>
          <w:szCs w:val="24"/>
          <w:lang w:eastAsia="ru-RU"/>
        </w:rPr>
        <w:t>брать и системно выстроить «пазлы каналов продаж» из которых и будет состоять целостная картина именно своей компании.</w:t>
      </w:r>
    </w:p>
    <w:p w:rsidR="004912EF" w:rsidRPr="001A4F60" w:rsidRDefault="004912EF" w:rsidP="001A4F60">
      <w:pPr>
        <w:spacing w:after="0" w:line="240" w:lineRule="auto"/>
        <w:rPr>
          <w:rFonts w:ascii="Times New Roman" w:eastAsia="Times New Roman" w:hAnsi="Times New Roman"/>
          <w:bCs/>
          <w:iCs/>
          <w:sz w:val="24"/>
          <w:szCs w:val="24"/>
          <w:lang w:eastAsia="ru-RU"/>
        </w:rPr>
      </w:pPr>
      <w:r w:rsidRPr="001A4F60">
        <w:rPr>
          <w:rFonts w:ascii="Times New Roman" w:eastAsia="Times New Roman" w:hAnsi="Times New Roman"/>
          <w:bCs/>
          <w:iCs/>
          <w:sz w:val="24"/>
          <w:szCs w:val="24"/>
          <w:lang w:eastAsia="ru-RU"/>
        </w:rPr>
        <w:t>Вопросы: 1.В чем плюсы использования колл-центров?</w:t>
      </w:r>
    </w:p>
    <w:p w:rsidR="004912EF" w:rsidRPr="001A4F60" w:rsidRDefault="004912EF" w:rsidP="001A4F60">
      <w:pPr>
        <w:spacing w:after="0" w:line="240" w:lineRule="auto"/>
        <w:rPr>
          <w:rFonts w:ascii="Times New Roman" w:eastAsia="Times New Roman" w:hAnsi="Times New Roman"/>
          <w:sz w:val="24"/>
          <w:szCs w:val="24"/>
          <w:lang w:eastAsia="ru-RU"/>
        </w:rPr>
      </w:pPr>
    </w:p>
    <w:p w:rsidR="004912EF" w:rsidRPr="001A4F60" w:rsidRDefault="004912EF" w:rsidP="001A4F60">
      <w:pPr>
        <w:spacing w:after="0" w:line="240" w:lineRule="auto"/>
        <w:ind w:firstLine="709"/>
        <w:rPr>
          <w:rFonts w:ascii="Times New Roman" w:hAnsi="Times New Roman"/>
          <w:color w:val="FFFFFF"/>
          <w:sz w:val="24"/>
          <w:szCs w:val="24"/>
        </w:rPr>
      </w:pPr>
      <w:r w:rsidRPr="001A4F60">
        <w:rPr>
          <w:rFonts w:ascii="Times New Roman" w:hAnsi="Times New Roman"/>
          <w:b/>
          <w:sz w:val="24"/>
          <w:szCs w:val="24"/>
        </w:rPr>
        <w:t>Задание 4</w:t>
      </w:r>
      <w:r w:rsidRPr="001A4F60">
        <w:rPr>
          <w:rFonts w:ascii="Times New Roman" w:hAnsi="Times New Roman"/>
          <w:sz w:val="24"/>
          <w:szCs w:val="24"/>
        </w:rPr>
        <w:t xml:space="preserve">.. Ответьте на вопросы ситуации. </w:t>
      </w:r>
      <w:r w:rsidRPr="001A4F60">
        <w:rPr>
          <w:rFonts w:ascii="Times New Roman" w:hAnsi="Times New Roman"/>
          <w:color w:val="FFFFFF"/>
          <w:sz w:val="24"/>
          <w:szCs w:val="24"/>
        </w:rPr>
        <w:t xml:space="preserve"> </w:t>
      </w:r>
    </w:p>
    <w:p w:rsidR="004912EF" w:rsidRPr="001A4F60" w:rsidRDefault="004912EF" w:rsidP="001A4F60">
      <w:pPr>
        <w:spacing w:after="0" w:line="240" w:lineRule="auto"/>
        <w:ind w:firstLine="709"/>
        <w:rPr>
          <w:rFonts w:ascii="Times New Roman" w:hAnsi="Times New Roman"/>
          <w:sz w:val="24"/>
          <w:szCs w:val="24"/>
        </w:rPr>
      </w:pPr>
      <w:r w:rsidRPr="001A4F60">
        <w:rPr>
          <w:rFonts w:ascii="Times New Roman" w:hAnsi="Times New Roman"/>
          <w:color w:val="FFFFFF"/>
          <w:sz w:val="24"/>
          <w:szCs w:val="24"/>
        </w:rPr>
        <w:t xml:space="preserve">т </w:t>
      </w:r>
      <w:r w:rsidRPr="001A4F60">
        <w:rPr>
          <w:rFonts w:ascii="Times New Roman" w:hAnsi="Times New Roman"/>
          <w:sz w:val="24"/>
          <w:szCs w:val="24"/>
        </w:rPr>
        <w:t>Несмотря на то, что страховые услуги пользуются хорошим спросом во всех развитых странах более 100 лет, на сегодняшний день из-за слишком большой структуры сети задействованных страховых агентов снизились средние показатели прироста страховых премий во всем мире.</w:t>
      </w:r>
    </w:p>
    <w:p w:rsidR="004912EF" w:rsidRPr="001A4F60" w:rsidRDefault="004912EF" w:rsidP="001A4F60">
      <w:pPr>
        <w:spacing w:after="0" w:line="240" w:lineRule="auto"/>
        <w:ind w:firstLine="709"/>
        <w:rPr>
          <w:rFonts w:ascii="Times New Roman" w:hAnsi="Times New Roman"/>
          <w:sz w:val="24"/>
          <w:szCs w:val="24"/>
        </w:rPr>
      </w:pPr>
      <w:r w:rsidRPr="001A4F60">
        <w:rPr>
          <w:rFonts w:ascii="Times New Roman" w:hAnsi="Times New Roman"/>
          <w:sz w:val="24"/>
          <w:szCs w:val="24"/>
        </w:rPr>
        <w:t>Снижение этих показателей также связано с тем, что стимулирующие моральные и материальные способы, гибкие системы оплаты для агентов за несколько десятилетий потеряли свою эффективность. Агентская сеть стала нерентабельной.</w:t>
      </w:r>
    </w:p>
    <w:p w:rsidR="004912EF" w:rsidRPr="001A4F60" w:rsidRDefault="004912EF" w:rsidP="001A4F60">
      <w:pPr>
        <w:spacing w:after="0" w:line="240" w:lineRule="auto"/>
        <w:ind w:firstLine="709"/>
        <w:rPr>
          <w:rFonts w:ascii="Times New Roman" w:hAnsi="Times New Roman"/>
          <w:sz w:val="24"/>
          <w:szCs w:val="24"/>
        </w:rPr>
      </w:pPr>
      <w:r w:rsidRPr="001A4F60">
        <w:rPr>
          <w:rFonts w:ascii="Times New Roman" w:hAnsi="Times New Roman"/>
          <w:sz w:val="24"/>
          <w:szCs w:val="24"/>
        </w:rPr>
        <w:t>Для увеличения прибыльности страхового бизнеса крупными страховыми компаниями был найден другой канал получения прибыли, значительно сокращающий расходы на содержание штата и приносящий стабильную прибыль. Продажа страховых продуктов через банки стала хорошей альтернативой популярной ранее агентской сети.</w:t>
      </w:r>
    </w:p>
    <w:p w:rsidR="004912EF" w:rsidRPr="001A4F60" w:rsidRDefault="004912EF" w:rsidP="001A4F60">
      <w:pPr>
        <w:spacing w:after="0" w:line="240" w:lineRule="auto"/>
        <w:ind w:firstLine="709"/>
        <w:rPr>
          <w:rFonts w:ascii="Times New Roman" w:hAnsi="Times New Roman"/>
          <w:sz w:val="24"/>
          <w:szCs w:val="24"/>
        </w:rPr>
      </w:pPr>
      <w:r w:rsidRPr="001A4F60">
        <w:rPr>
          <w:rFonts w:ascii="Times New Roman" w:hAnsi="Times New Roman"/>
          <w:sz w:val="24"/>
          <w:szCs w:val="24"/>
        </w:rPr>
        <w:t>Такой канал подход для простых страховых продуктов для массового потребителя. В различных странах процент продаж страховых услуг через банки сильно отличается. Это связано с неразвитостью агентской сети в одних странах, с высокими зарплатами — в других. Для банков такое сотрудничество со страховыми компаниями имеет ряд преимуществ. Одним из главных является контроль сегмента пенсионных накоплений, получение прибыли, а также использование депозитных средств пенсионеров, максимальная аккумуляция денежных средств граждан на банковских счетах, популяризация банковских продуктов параллельно с продажей страховых, получение комиссии от продаж страховых продуктов. По договору о сотрудничестве банк получает лишь комиссию от продажи страховых продуктов, остальные средства напрямую поступают на счет страховой компании. Банк так же не может изменять предлагаемый страховой полис.</w:t>
      </w:r>
    </w:p>
    <w:p w:rsidR="004912EF" w:rsidRPr="001A4F60" w:rsidRDefault="004912EF" w:rsidP="001A4F60">
      <w:pPr>
        <w:spacing w:after="0" w:line="240" w:lineRule="auto"/>
        <w:ind w:firstLine="709"/>
        <w:rPr>
          <w:rFonts w:ascii="Times New Roman" w:hAnsi="Times New Roman"/>
          <w:sz w:val="24"/>
          <w:szCs w:val="24"/>
        </w:rPr>
      </w:pPr>
      <w:r w:rsidRPr="001A4F60">
        <w:rPr>
          <w:rFonts w:ascii="Times New Roman" w:hAnsi="Times New Roman"/>
          <w:sz w:val="24"/>
          <w:szCs w:val="24"/>
        </w:rPr>
        <w:t>Страховая компания в свою очередь за счет сотрудничества с банком минимизирует свои затраты на содержание штата агентов, расширяет круг потенциальных клиентов, при сохранении страхового портфеля под своим контролем. Банковский канал продажи страховых продуктов считается одним из самых перспективных каналов по развитию страхования в России. Через банковский канал на сегодняшний осуществляется еще небольшой процент продажи полисов на страхование ущерба.</w:t>
      </w:r>
    </w:p>
    <w:p w:rsidR="004912EF" w:rsidRPr="001A4F60" w:rsidRDefault="004912EF" w:rsidP="001A4F60">
      <w:pPr>
        <w:spacing w:after="0" w:line="240" w:lineRule="auto"/>
        <w:ind w:firstLine="709"/>
        <w:rPr>
          <w:rFonts w:ascii="Times New Roman" w:hAnsi="Times New Roman"/>
          <w:sz w:val="24"/>
          <w:szCs w:val="24"/>
        </w:rPr>
      </w:pPr>
      <w:r w:rsidRPr="001A4F60">
        <w:rPr>
          <w:rFonts w:ascii="Times New Roman" w:hAnsi="Times New Roman"/>
          <w:sz w:val="24"/>
          <w:szCs w:val="24"/>
        </w:rPr>
        <w:t>В 2007 году впервые за последние несколько лет локомотивом страхового рынка стали не обязательные, а добровольные виды страхования, а именно автокаско. Объясняется это просто: в России продолжается кредитный бум, а непременным условием приобретения автомобиля в кредит является его страхование. Темпы развития этого канала напрямую зависят от темпов роста рынка ипотечных и автокредитов, которые, хотя и остаются высокими, уже не увеличиваются. Главным же тормозом для bancassurance в России является неразвитость классического страхования жизни.</w:t>
      </w:r>
    </w:p>
    <w:p w:rsidR="004912EF" w:rsidRPr="001A4F60" w:rsidRDefault="004912EF" w:rsidP="001A4F60">
      <w:pPr>
        <w:spacing w:after="0" w:line="240" w:lineRule="auto"/>
        <w:ind w:firstLine="709"/>
        <w:rPr>
          <w:rFonts w:ascii="Times New Roman" w:hAnsi="Times New Roman"/>
          <w:i/>
          <w:sz w:val="24"/>
          <w:szCs w:val="24"/>
        </w:rPr>
      </w:pPr>
      <w:r w:rsidRPr="001A4F60">
        <w:rPr>
          <w:rFonts w:ascii="Times New Roman" w:hAnsi="Times New Roman"/>
          <w:i/>
          <w:sz w:val="24"/>
          <w:szCs w:val="24"/>
        </w:rPr>
        <w:t>Вопросы: 1. Причины появления банковского канала продаж?</w:t>
      </w:r>
    </w:p>
    <w:p w:rsidR="004912EF" w:rsidRPr="001A4F60" w:rsidRDefault="004912EF" w:rsidP="001A4F60">
      <w:pPr>
        <w:spacing w:after="0" w:line="240" w:lineRule="auto"/>
        <w:ind w:firstLine="709"/>
        <w:rPr>
          <w:rFonts w:ascii="Times New Roman" w:hAnsi="Times New Roman"/>
          <w:i/>
          <w:sz w:val="24"/>
          <w:szCs w:val="24"/>
        </w:rPr>
      </w:pPr>
      <w:r w:rsidRPr="001A4F60">
        <w:rPr>
          <w:rFonts w:ascii="Times New Roman" w:hAnsi="Times New Roman"/>
          <w:i/>
          <w:sz w:val="24"/>
          <w:szCs w:val="24"/>
        </w:rPr>
        <w:tab/>
        <w:t xml:space="preserve">      2. Виды страхования реализуемые через данных канал продаж.</w:t>
      </w:r>
    </w:p>
    <w:p w:rsidR="004912EF" w:rsidRPr="001A4F60" w:rsidRDefault="004912EF" w:rsidP="001A4F60">
      <w:pPr>
        <w:spacing w:after="0" w:line="240" w:lineRule="auto"/>
        <w:ind w:firstLine="709"/>
        <w:rPr>
          <w:rFonts w:ascii="Times New Roman" w:hAnsi="Times New Roman"/>
          <w:i/>
          <w:sz w:val="24"/>
          <w:szCs w:val="24"/>
        </w:rPr>
      </w:pPr>
      <w:r w:rsidRPr="001A4F60">
        <w:rPr>
          <w:rFonts w:ascii="Times New Roman" w:hAnsi="Times New Roman"/>
          <w:i/>
          <w:sz w:val="24"/>
          <w:szCs w:val="24"/>
        </w:rPr>
        <w:tab/>
        <w:t xml:space="preserve">      3. Плюсы реализации страховых услуг через банки для страховщика и страхователя.</w:t>
      </w:r>
    </w:p>
    <w:p w:rsidR="004912EF" w:rsidRPr="001A4F60" w:rsidRDefault="004912EF" w:rsidP="001A4F60">
      <w:pPr>
        <w:spacing w:after="0" w:line="240" w:lineRule="auto"/>
        <w:ind w:firstLine="709"/>
        <w:rPr>
          <w:rFonts w:ascii="Times New Roman" w:hAnsi="Times New Roman"/>
          <w:i/>
          <w:sz w:val="24"/>
          <w:szCs w:val="24"/>
        </w:rPr>
      </w:pPr>
      <w:r w:rsidRPr="001A4F60">
        <w:rPr>
          <w:rFonts w:ascii="Times New Roman" w:hAnsi="Times New Roman"/>
          <w:i/>
          <w:sz w:val="24"/>
          <w:szCs w:val="24"/>
        </w:rPr>
        <w:tab/>
        <w:t xml:space="preserve">      4. Почему данный канал продаж в России недостаточно развит?</w:t>
      </w:r>
    </w:p>
    <w:p w:rsidR="004912EF" w:rsidRPr="001A4F60" w:rsidRDefault="004912EF" w:rsidP="001A4F60">
      <w:pPr>
        <w:spacing w:after="0" w:line="240" w:lineRule="auto"/>
        <w:ind w:firstLine="709"/>
        <w:rPr>
          <w:rFonts w:ascii="Times New Roman" w:hAnsi="Times New Roman"/>
          <w:sz w:val="24"/>
          <w:szCs w:val="24"/>
        </w:rPr>
      </w:pPr>
      <w:r w:rsidRPr="001A4F60">
        <w:rPr>
          <w:rFonts w:ascii="Times New Roman" w:hAnsi="Times New Roman"/>
          <w:i/>
          <w:sz w:val="24"/>
          <w:szCs w:val="24"/>
        </w:rPr>
        <w:tab/>
        <w:t xml:space="preserve">      5. Приведите реальный пример развития банковского страхования в России</w:t>
      </w:r>
      <w:r w:rsidRPr="001A4F60">
        <w:rPr>
          <w:rFonts w:ascii="Times New Roman" w:hAnsi="Times New Roman"/>
          <w:sz w:val="24"/>
          <w:szCs w:val="24"/>
        </w:rPr>
        <w:t>?</w:t>
      </w:r>
    </w:p>
    <w:p w:rsidR="004912EF" w:rsidRPr="002809AD" w:rsidRDefault="004912EF" w:rsidP="001A4F60">
      <w:pPr>
        <w:spacing w:after="0" w:line="240" w:lineRule="auto"/>
        <w:ind w:firstLine="709"/>
        <w:rPr>
          <w:rFonts w:ascii="Times New Roman" w:eastAsia="Times New Roman" w:hAnsi="Times New Roman"/>
          <w:color w:val="4F4706"/>
          <w:sz w:val="24"/>
          <w:szCs w:val="24"/>
          <w:lang w:eastAsia="ru-RU"/>
        </w:rPr>
      </w:pPr>
      <w:r w:rsidRPr="001A4F60">
        <w:rPr>
          <w:rFonts w:ascii="Times New Roman" w:hAnsi="Times New Roman"/>
          <w:b/>
          <w:sz w:val="24"/>
          <w:szCs w:val="24"/>
        </w:rPr>
        <w:t>Задание 5.</w:t>
      </w:r>
      <w:r w:rsidRPr="001A4F60">
        <w:rPr>
          <w:rFonts w:ascii="Times New Roman" w:hAnsi="Times New Roman"/>
          <w:sz w:val="24"/>
          <w:szCs w:val="24"/>
        </w:rPr>
        <w:t xml:space="preserve"> </w:t>
      </w:r>
      <w:r w:rsidRPr="002809AD">
        <w:rPr>
          <w:rFonts w:ascii="Times New Roman" w:hAnsi="Times New Roman"/>
          <w:sz w:val="24"/>
          <w:szCs w:val="24"/>
        </w:rPr>
        <w:t xml:space="preserve">  Заполнить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4"/>
        <w:gridCol w:w="1907"/>
        <w:gridCol w:w="1741"/>
        <w:gridCol w:w="2004"/>
        <w:gridCol w:w="2142"/>
      </w:tblGrid>
      <w:tr w:rsidR="004912EF" w:rsidRPr="002809AD" w:rsidTr="002A1164">
        <w:tc>
          <w:tcPr>
            <w:tcW w:w="1994" w:type="dxa"/>
            <w:shd w:val="clear" w:color="auto" w:fill="auto"/>
          </w:tcPr>
          <w:p w:rsidR="004912EF" w:rsidRPr="002809AD" w:rsidRDefault="004912EF" w:rsidP="001A4F60">
            <w:pPr>
              <w:spacing w:after="0" w:line="240" w:lineRule="auto"/>
              <w:jc w:val="both"/>
              <w:rPr>
                <w:rFonts w:ascii="Times New Roman" w:eastAsia="Times New Roman" w:hAnsi="Times New Roman"/>
                <w:sz w:val="24"/>
                <w:szCs w:val="24"/>
                <w:lang w:eastAsia="ru-RU"/>
              </w:rPr>
            </w:pPr>
            <w:r w:rsidRPr="002809AD">
              <w:rPr>
                <w:rFonts w:ascii="Times New Roman" w:eastAsia="Times New Roman" w:hAnsi="Times New Roman"/>
                <w:sz w:val="24"/>
                <w:szCs w:val="24"/>
                <w:lang w:eastAsia="ru-RU"/>
              </w:rPr>
              <w:lastRenderedPageBreak/>
              <w:t>Форма банковских продаж</w:t>
            </w:r>
          </w:p>
        </w:tc>
        <w:tc>
          <w:tcPr>
            <w:tcW w:w="1907" w:type="dxa"/>
            <w:shd w:val="clear" w:color="auto" w:fill="auto"/>
          </w:tcPr>
          <w:p w:rsidR="004912EF" w:rsidRPr="002809AD" w:rsidRDefault="004912EF" w:rsidP="001A4F60">
            <w:pPr>
              <w:spacing w:after="0" w:line="240" w:lineRule="auto"/>
              <w:jc w:val="both"/>
              <w:rPr>
                <w:rFonts w:ascii="Times New Roman" w:eastAsia="Times New Roman" w:hAnsi="Times New Roman"/>
                <w:sz w:val="24"/>
                <w:szCs w:val="24"/>
                <w:lang w:eastAsia="ru-RU"/>
              </w:rPr>
            </w:pPr>
            <w:r w:rsidRPr="002809AD">
              <w:rPr>
                <w:rFonts w:ascii="Times New Roman" w:eastAsia="Times New Roman" w:hAnsi="Times New Roman"/>
                <w:sz w:val="24"/>
                <w:szCs w:val="24"/>
                <w:lang w:eastAsia="ru-RU"/>
              </w:rPr>
              <w:t>Передача базы данных клиентов</w:t>
            </w:r>
          </w:p>
        </w:tc>
        <w:tc>
          <w:tcPr>
            <w:tcW w:w="1524" w:type="dxa"/>
            <w:shd w:val="clear" w:color="auto" w:fill="auto"/>
          </w:tcPr>
          <w:p w:rsidR="004912EF" w:rsidRPr="002809AD" w:rsidRDefault="004912EF" w:rsidP="001A4F60">
            <w:pPr>
              <w:spacing w:after="0" w:line="240" w:lineRule="auto"/>
              <w:jc w:val="both"/>
              <w:rPr>
                <w:rFonts w:ascii="Times New Roman" w:eastAsia="Times New Roman" w:hAnsi="Times New Roman"/>
                <w:sz w:val="24"/>
                <w:szCs w:val="24"/>
                <w:lang w:eastAsia="ru-RU"/>
              </w:rPr>
            </w:pPr>
            <w:r w:rsidRPr="002809AD">
              <w:rPr>
                <w:rFonts w:ascii="Times New Roman" w:eastAsia="Times New Roman" w:hAnsi="Times New Roman"/>
                <w:sz w:val="24"/>
                <w:szCs w:val="24"/>
                <w:lang w:eastAsia="ru-RU"/>
              </w:rPr>
              <w:t>Страховые продукты по степени независимости</w:t>
            </w:r>
          </w:p>
        </w:tc>
        <w:tc>
          <w:tcPr>
            <w:tcW w:w="2004" w:type="dxa"/>
            <w:shd w:val="clear" w:color="auto" w:fill="auto"/>
          </w:tcPr>
          <w:p w:rsidR="004912EF" w:rsidRPr="002809AD" w:rsidRDefault="004912EF" w:rsidP="001A4F60">
            <w:pPr>
              <w:spacing w:after="0" w:line="240" w:lineRule="auto"/>
              <w:jc w:val="both"/>
              <w:rPr>
                <w:rFonts w:ascii="Times New Roman" w:eastAsia="Times New Roman" w:hAnsi="Times New Roman"/>
                <w:sz w:val="24"/>
                <w:szCs w:val="24"/>
                <w:lang w:eastAsia="ru-RU"/>
              </w:rPr>
            </w:pPr>
            <w:r w:rsidRPr="002809AD">
              <w:rPr>
                <w:rFonts w:ascii="Times New Roman" w:eastAsia="Times New Roman" w:hAnsi="Times New Roman"/>
                <w:sz w:val="24"/>
                <w:szCs w:val="24"/>
                <w:lang w:eastAsia="ru-RU"/>
              </w:rPr>
              <w:t>Интеграция ИТ-системы банка и страховой компании</w:t>
            </w:r>
          </w:p>
        </w:tc>
        <w:tc>
          <w:tcPr>
            <w:tcW w:w="2142" w:type="dxa"/>
            <w:shd w:val="clear" w:color="auto" w:fill="auto"/>
          </w:tcPr>
          <w:p w:rsidR="004912EF" w:rsidRPr="002809AD" w:rsidRDefault="004912EF" w:rsidP="001A4F60">
            <w:pPr>
              <w:spacing w:after="0" w:line="240" w:lineRule="auto"/>
              <w:jc w:val="both"/>
              <w:rPr>
                <w:rFonts w:ascii="Times New Roman" w:eastAsia="Times New Roman" w:hAnsi="Times New Roman"/>
                <w:sz w:val="24"/>
                <w:szCs w:val="24"/>
                <w:lang w:eastAsia="ru-RU"/>
              </w:rPr>
            </w:pPr>
            <w:r w:rsidRPr="002809AD">
              <w:rPr>
                <w:rFonts w:ascii="Times New Roman" w:eastAsia="Times New Roman" w:hAnsi="Times New Roman"/>
                <w:sz w:val="24"/>
                <w:szCs w:val="24"/>
                <w:lang w:eastAsia="ru-RU"/>
              </w:rPr>
              <w:t>Форма существования (независимо либо объединено)</w:t>
            </w:r>
          </w:p>
        </w:tc>
      </w:tr>
    </w:tbl>
    <w:p w:rsidR="004912EF" w:rsidRPr="002809AD" w:rsidRDefault="004912EF" w:rsidP="001A4F60">
      <w:pPr>
        <w:spacing w:after="0" w:line="240" w:lineRule="auto"/>
        <w:ind w:firstLine="709"/>
        <w:jc w:val="center"/>
        <w:rPr>
          <w:rFonts w:ascii="Times New Roman" w:eastAsia="Times New Roman" w:hAnsi="Times New Roman"/>
          <w:sz w:val="24"/>
          <w:szCs w:val="24"/>
          <w:u w:val="single"/>
          <w:lang w:eastAsia="ru-RU"/>
        </w:rPr>
      </w:pPr>
      <w:r w:rsidRPr="002809AD">
        <w:rPr>
          <w:rFonts w:ascii="Times New Roman" w:eastAsia="Times New Roman" w:hAnsi="Times New Roman"/>
          <w:sz w:val="24"/>
          <w:szCs w:val="24"/>
          <w:u w:val="single"/>
          <w:lang w:eastAsia="ru-RU"/>
        </w:rPr>
        <w:t>Информация:</w:t>
      </w:r>
    </w:p>
    <w:p w:rsidR="004912EF" w:rsidRPr="002809AD" w:rsidRDefault="004912EF" w:rsidP="001A4F60">
      <w:pPr>
        <w:spacing w:after="0" w:line="240" w:lineRule="auto"/>
        <w:ind w:firstLine="709"/>
        <w:jc w:val="both"/>
        <w:rPr>
          <w:rFonts w:ascii="Times New Roman" w:eastAsia="Times New Roman" w:hAnsi="Times New Roman"/>
          <w:sz w:val="24"/>
          <w:szCs w:val="24"/>
          <w:lang w:eastAsia="ru-RU"/>
        </w:rPr>
      </w:pPr>
      <w:r w:rsidRPr="002809AD">
        <w:rPr>
          <w:rFonts w:ascii="Times New Roman" w:eastAsia="Times New Roman" w:hAnsi="Times New Roman"/>
          <w:sz w:val="24"/>
          <w:szCs w:val="24"/>
          <w:lang w:eastAsia="ru-RU"/>
        </w:rPr>
        <w:t xml:space="preserve">Первой, наиболее распространённой формой банковских продаж является агентское соглашение. Содержание этой формы сотрудничества соответствует её названию. Как правило, при такой форме взаимодействия банки продают страховые полисы за комиссионное вознаграждение. При этом базы данных по клиентам друг другу не передаются. ИТ-системы банка и страховой компании не интегрируются. В России весьма распространенной является ситуация, при которой банки заключают агентские соглашения со многими страховыми компаниями. Таким образом, степень интеграции банка и страховой компании находится на низком уровне, поскольку здесь присутствуют только независимые продукты. </w:t>
      </w:r>
    </w:p>
    <w:p w:rsidR="004912EF" w:rsidRPr="002809AD" w:rsidRDefault="004912EF" w:rsidP="001A4F60">
      <w:pPr>
        <w:spacing w:after="0" w:line="240" w:lineRule="auto"/>
        <w:ind w:firstLine="709"/>
        <w:jc w:val="both"/>
        <w:rPr>
          <w:rFonts w:ascii="Times New Roman" w:eastAsia="Times New Roman" w:hAnsi="Times New Roman"/>
          <w:sz w:val="24"/>
          <w:szCs w:val="24"/>
          <w:lang w:eastAsia="ru-RU"/>
        </w:rPr>
      </w:pPr>
      <w:r w:rsidRPr="002809AD">
        <w:rPr>
          <w:rFonts w:ascii="Times New Roman" w:eastAsia="Times New Roman" w:hAnsi="Times New Roman"/>
          <w:sz w:val="24"/>
          <w:szCs w:val="24"/>
          <w:lang w:eastAsia="ru-RU"/>
        </w:rPr>
        <w:t>Более высокой ступенью интеграции партнеров отличается такая форма как кооперация. Она характеризуется тем, что осуществляется обмен базами данных между страховой компанией и банком, разрабатываются совместные банковско-страховые продукты, происходит интеграция каналов продаж банка и страховой компании, могут осуществляться совместные инвестиции в ИТ-проекты и персонал, занятий в банковском страховании. Следует отметить, что при второй форме банковской технологии продаж у банка и страховой компании появляются совместные продукты и базы данных. Таким образом, форма кооперации обладает более глубокой степенью проникновения банка и страховой компании друг в друга. При этом банк и страховая компания остаются независимыми юридическими лицами и выстраивают собственные бизнес-процессы независимо друг от друга.</w:t>
      </w:r>
    </w:p>
    <w:p w:rsidR="004912EF" w:rsidRPr="002809AD" w:rsidRDefault="004912EF" w:rsidP="001A4F60">
      <w:pPr>
        <w:spacing w:after="0" w:line="240" w:lineRule="auto"/>
        <w:ind w:firstLine="709"/>
        <w:jc w:val="both"/>
        <w:rPr>
          <w:rFonts w:ascii="Times New Roman" w:eastAsia="Times New Roman" w:hAnsi="Times New Roman"/>
          <w:sz w:val="24"/>
          <w:szCs w:val="24"/>
          <w:lang w:eastAsia="ru-RU"/>
        </w:rPr>
      </w:pPr>
      <w:r w:rsidRPr="002809AD">
        <w:rPr>
          <w:rFonts w:ascii="Times New Roman" w:eastAsia="Times New Roman" w:hAnsi="Times New Roman"/>
          <w:sz w:val="24"/>
          <w:szCs w:val="24"/>
          <w:lang w:eastAsia="ru-RU"/>
        </w:rPr>
        <w:t>Третья форма банковской технологии продаж называется «финансовый супермаркет». Речь идёт, прежде всего, не только о продажах финансовых услуг, но об интеграции политики и бизнес-процессов банка и страховой компании, единой стандартизации процедур банка и страховой компании, полном использовании совместной клиентской базы, совместной маркетинговой и рекламной политике. Такую глубокую степень интеграции можно осуществить, по моему мнению, только в рамках финансовых групп, имеющих и банк, и страховую компанию.</w:t>
      </w:r>
    </w:p>
    <w:p w:rsidR="004912EF" w:rsidRPr="001A4F60" w:rsidRDefault="004912EF" w:rsidP="001A4F60">
      <w:pPr>
        <w:spacing w:after="0" w:line="240" w:lineRule="auto"/>
        <w:rPr>
          <w:rFonts w:ascii="Times New Roman" w:hAnsi="Times New Roman"/>
          <w:sz w:val="24"/>
          <w:szCs w:val="24"/>
        </w:rPr>
      </w:pPr>
    </w:p>
    <w:p w:rsidR="004912EF" w:rsidRPr="002809AD" w:rsidRDefault="004912EF" w:rsidP="001A4F60">
      <w:pPr>
        <w:spacing w:after="0" w:line="240" w:lineRule="auto"/>
        <w:jc w:val="center"/>
        <w:rPr>
          <w:rFonts w:ascii="Times New Roman" w:eastAsia="Times New Roman" w:hAnsi="Times New Roman"/>
          <w:bCs/>
          <w:sz w:val="24"/>
          <w:szCs w:val="24"/>
          <w:lang w:eastAsia="ru-RU"/>
        </w:rPr>
      </w:pPr>
      <w:r w:rsidRPr="001A4F60">
        <w:rPr>
          <w:rFonts w:ascii="Times New Roman" w:eastAsia="Times New Roman" w:hAnsi="Times New Roman"/>
          <w:b/>
          <w:bCs/>
          <w:sz w:val="24"/>
          <w:szCs w:val="24"/>
          <w:lang w:eastAsia="ru-RU"/>
        </w:rPr>
        <w:t xml:space="preserve">Задание </w:t>
      </w:r>
      <w:r w:rsidR="00A21EC6">
        <w:rPr>
          <w:rFonts w:ascii="Times New Roman" w:eastAsia="Times New Roman" w:hAnsi="Times New Roman"/>
          <w:b/>
          <w:bCs/>
          <w:sz w:val="24"/>
          <w:szCs w:val="24"/>
          <w:lang w:eastAsia="ru-RU"/>
        </w:rPr>
        <w:t>6</w:t>
      </w:r>
      <w:r w:rsidRPr="001A4F60">
        <w:rPr>
          <w:rFonts w:ascii="Times New Roman" w:eastAsia="Times New Roman" w:hAnsi="Times New Roman"/>
          <w:bCs/>
          <w:sz w:val="24"/>
          <w:szCs w:val="24"/>
          <w:lang w:eastAsia="ru-RU"/>
        </w:rPr>
        <w:t xml:space="preserve">. </w:t>
      </w:r>
      <w:r w:rsidRPr="002809AD">
        <w:rPr>
          <w:rFonts w:ascii="Times New Roman" w:eastAsia="Times New Roman" w:hAnsi="Times New Roman"/>
          <w:bCs/>
          <w:sz w:val="24"/>
          <w:szCs w:val="24"/>
          <w:lang w:eastAsia="ru-RU"/>
        </w:rPr>
        <w:t>Классифицируйте страховые продукты по отраслям и видам страхования, используя схему:</w:t>
      </w:r>
    </w:p>
    <w:p w:rsidR="004912EF" w:rsidRPr="002809AD" w:rsidRDefault="004912EF" w:rsidP="001A4F60">
      <w:pPr>
        <w:spacing w:after="0" w:line="240" w:lineRule="auto"/>
        <w:jc w:val="center"/>
        <w:rPr>
          <w:rFonts w:ascii="Times New Roman" w:eastAsia="Times New Roman" w:hAnsi="Times New Roman"/>
          <w:bCs/>
          <w:sz w:val="24"/>
          <w:szCs w:val="24"/>
          <w:lang w:eastAsia="ru-RU"/>
        </w:rPr>
      </w:pPr>
      <w:r w:rsidRPr="002809AD">
        <w:rPr>
          <w:rFonts w:ascii="Times New Roman" w:eastAsia="Times New Roman" w:hAnsi="Times New Roman"/>
          <w:bCs/>
          <w:sz w:val="24"/>
          <w:szCs w:val="24"/>
          <w:lang w:eastAsia="ru-RU"/>
        </w:rPr>
        <w:t>Отрасли страхования</w:t>
      </w:r>
    </w:p>
    <w:p w:rsidR="004912EF" w:rsidRPr="002809AD" w:rsidRDefault="004912EF" w:rsidP="001A4F60">
      <w:pPr>
        <w:numPr>
          <w:ilvl w:val="0"/>
          <w:numId w:val="7"/>
        </w:numPr>
        <w:spacing w:after="0" w:line="240" w:lineRule="auto"/>
        <w:jc w:val="center"/>
        <w:rPr>
          <w:rFonts w:ascii="Times New Roman" w:hAnsi="Times New Roman"/>
          <w:bCs/>
          <w:sz w:val="24"/>
          <w:szCs w:val="24"/>
          <w:lang w:eastAsia="ru-RU"/>
        </w:rPr>
      </w:pPr>
      <w:r w:rsidRPr="002809AD">
        <w:rPr>
          <w:rFonts w:ascii="Times New Roman" w:hAnsi="Times New Roman"/>
          <w:bCs/>
          <w:sz w:val="24"/>
          <w:szCs w:val="24"/>
          <w:lang w:eastAsia="ru-RU"/>
        </w:rPr>
        <w:t>Личное страхование:</w:t>
      </w:r>
    </w:p>
    <w:p w:rsidR="004912EF" w:rsidRPr="002809AD" w:rsidRDefault="004912EF" w:rsidP="001A4F60">
      <w:pPr>
        <w:numPr>
          <w:ilvl w:val="1"/>
          <w:numId w:val="7"/>
        </w:numPr>
        <w:spacing w:after="0" w:line="240" w:lineRule="auto"/>
        <w:rPr>
          <w:rFonts w:ascii="Times New Roman" w:hAnsi="Times New Roman"/>
          <w:bCs/>
          <w:sz w:val="24"/>
          <w:szCs w:val="24"/>
          <w:lang w:eastAsia="ru-RU"/>
        </w:rPr>
      </w:pPr>
      <w:r w:rsidRPr="002809AD">
        <w:rPr>
          <w:rFonts w:ascii="Times New Roman" w:hAnsi="Times New Roman"/>
          <w:bCs/>
          <w:sz w:val="24"/>
          <w:szCs w:val="24"/>
          <w:lang w:eastAsia="ru-RU"/>
        </w:rPr>
        <w:t>Страхование жизни и от несчастных случаев</w:t>
      </w:r>
    </w:p>
    <w:p w:rsidR="004912EF" w:rsidRPr="002809AD" w:rsidRDefault="004912EF" w:rsidP="001A4F60">
      <w:pPr>
        <w:numPr>
          <w:ilvl w:val="1"/>
          <w:numId w:val="7"/>
        </w:numPr>
        <w:spacing w:after="0" w:line="240" w:lineRule="auto"/>
        <w:rPr>
          <w:rFonts w:ascii="Times New Roman" w:hAnsi="Times New Roman"/>
          <w:bCs/>
          <w:sz w:val="24"/>
          <w:szCs w:val="24"/>
          <w:lang w:eastAsia="ru-RU"/>
        </w:rPr>
      </w:pPr>
      <w:r w:rsidRPr="002809AD">
        <w:rPr>
          <w:rFonts w:ascii="Times New Roman" w:hAnsi="Times New Roman"/>
          <w:bCs/>
          <w:sz w:val="24"/>
          <w:szCs w:val="24"/>
          <w:lang w:eastAsia="ru-RU"/>
        </w:rPr>
        <w:t>Страхование пенсионное</w:t>
      </w:r>
    </w:p>
    <w:p w:rsidR="004912EF" w:rsidRPr="002809AD" w:rsidRDefault="004912EF" w:rsidP="001A4F60">
      <w:pPr>
        <w:numPr>
          <w:ilvl w:val="1"/>
          <w:numId w:val="7"/>
        </w:numPr>
        <w:spacing w:after="0" w:line="240" w:lineRule="auto"/>
        <w:rPr>
          <w:rFonts w:ascii="Times New Roman" w:hAnsi="Times New Roman"/>
          <w:bCs/>
          <w:sz w:val="24"/>
          <w:szCs w:val="24"/>
          <w:lang w:eastAsia="ru-RU"/>
        </w:rPr>
      </w:pPr>
      <w:r w:rsidRPr="002809AD">
        <w:rPr>
          <w:rFonts w:ascii="Times New Roman" w:hAnsi="Times New Roman"/>
          <w:bCs/>
          <w:sz w:val="24"/>
          <w:szCs w:val="24"/>
          <w:lang w:eastAsia="ru-RU"/>
        </w:rPr>
        <w:t>Страхование медицинское</w:t>
      </w:r>
    </w:p>
    <w:p w:rsidR="004912EF" w:rsidRPr="002809AD" w:rsidRDefault="004912EF" w:rsidP="001A4F60">
      <w:pPr>
        <w:numPr>
          <w:ilvl w:val="0"/>
          <w:numId w:val="7"/>
        </w:numPr>
        <w:spacing w:after="0" w:line="240" w:lineRule="auto"/>
        <w:jc w:val="center"/>
        <w:rPr>
          <w:rFonts w:ascii="Times New Roman" w:hAnsi="Times New Roman"/>
          <w:bCs/>
          <w:sz w:val="24"/>
          <w:szCs w:val="24"/>
          <w:lang w:eastAsia="ru-RU"/>
        </w:rPr>
      </w:pPr>
      <w:r w:rsidRPr="002809AD">
        <w:rPr>
          <w:rFonts w:ascii="Times New Roman" w:hAnsi="Times New Roman"/>
          <w:bCs/>
          <w:sz w:val="24"/>
          <w:szCs w:val="24"/>
          <w:lang w:eastAsia="ru-RU"/>
        </w:rPr>
        <w:t>Имущественное страхование</w:t>
      </w:r>
    </w:p>
    <w:p w:rsidR="004912EF" w:rsidRPr="002809AD" w:rsidRDefault="004912EF" w:rsidP="001A4F60">
      <w:pPr>
        <w:numPr>
          <w:ilvl w:val="1"/>
          <w:numId w:val="7"/>
        </w:numPr>
        <w:spacing w:after="0" w:line="240" w:lineRule="auto"/>
        <w:rPr>
          <w:rFonts w:ascii="Times New Roman" w:hAnsi="Times New Roman"/>
          <w:bCs/>
          <w:sz w:val="24"/>
          <w:szCs w:val="24"/>
          <w:lang w:eastAsia="ru-RU"/>
        </w:rPr>
      </w:pPr>
      <w:r w:rsidRPr="002809AD">
        <w:rPr>
          <w:rFonts w:ascii="Times New Roman" w:hAnsi="Times New Roman"/>
          <w:bCs/>
          <w:sz w:val="24"/>
          <w:szCs w:val="24"/>
          <w:lang w:eastAsia="ru-RU"/>
        </w:rPr>
        <w:t>Страхование автотранспорта</w:t>
      </w:r>
    </w:p>
    <w:p w:rsidR="004912EF" w:rsidRPr="002809AD" w:rsidRDefault="004912EF" w:rsidP="001A4F60">
      <w:pPr>
        <w:numPr>
          <w:ilvl w:val="1"/>
          <w:numId w:val="7"/>
        </w:numPr>
        <w:spacing w:after="0" w:line="240" w:lineRule="auto"/>
        <w:rPr>
          <w:rFonts w:ascii="Times New Roman" w:hAnsi="Times New Roman"/>
          <w:bCs/>
          <w:sz w:val="24"/>
          <w:szCs w:val="24"/>
          <w:lang w:eastAsia="ru-RU"/>
        </w:rPr>
      </w:pPr>
      <w:r w:rsidRPr="002809AD">
        <w:rPr>
          <w:rFonts w:ascii="Times New Roman" w:hAnsi="Times New Roman"/>
          <w:bCs/>
          <w:sz w:val="24"/>
          <w:szCs w:val="24"/>
          <w:lang w:eastAsia="ru-RU"/>
        </w:rPr>
        <w:t>Страхование недвижимости</w:t>
      </w:r>
    </w:p>
    <w:p w:rsidR="004912EF" w:rsidRPr="002809AD" w:rsidRDefault="004912EF" w:rsidP="001A4F60">
      <w:pPr>
        <w:numPr>
          <w:ilvl w:val="1"/>
          <w:numId w:val="7"/>
        </w:numPr>
        <w:spacing w:after="0" w:line="240" w:lineRule="auto"/>
        <w:rPr>
          <w:rFonts w:ascii="Times New Roman" w:hAnsi="Times New Roman"/>
          <w:bCs/>
          <w:sz w:val="24"/>
          <w:szCs w:val="24"/>
          <w:lang w:eastAsia="ru-RU"/>
        </w:rPr>
      </w:pPr>
      <w:r w:rsidRPr="002809AD">
        <w:rPr>
          <w:rFonts w:ascii="Times New Roman" w:hAnsi="Times New Roman"/>
          <w:bCs/>
          <w:sz w:val="24"/>
          <w:szCs w:val="24"/>
          <w:lang w:eastAsia="ru-RU"/>
        </w:rPr>
        <w:t>Страхование животных и урожая</w:t>
      </w:r>
    </w:p>
    <w:p w:rsidR="004912EF" w:rsidRPr="002809AD" w:rsidRDefault="004912EF" w:rsidP="001A4F60">
      <w:pPr>
        <w:numPr>
          <w:ilvl w:val="0"/>
          <w:numId w:val="7"/>
        </w:numPr>
        <w:spacing w:after="0" w:line="240" w:lineRule="auto"/>
        <w:jc w:val="center"/>
        <w:rPr>
          <w:rFonts w:ascii="Times New Roman" w:hAnsi="Times New Roman"/>
          <w:bCs/>
          <w:sz w:val="24"/>
          <w:szCs w:val="24"/>
          <w:lang w:eastAsia="ru-RU"/>
        </w:rPr>
      </w:pPr>
      <w:r w:rsidRPr="002809AD">
        <w:rPr>
          <w:rFonts w:ascii="Times New Roman" w:hAnsi="Times New Roman"/>
          <w:bCs/>
          <w:sz w:val="24"/>
          <w:szCs w:val="24"/>
          <w:lang w:eastAsia="ru-RU"/>
        </w:rPr>
        <w:t>Страхование ответственности</w:t>
      </w:r>
    </w:p>
    <w:p w:rsidR="004912EF" w:rsidRPr="002809AD" w:rsidRDefault="004912EF" w:rsidP="001A4F60">
      <w:pPr>
        <w:numPr>
          <w:ilvl w:val="1"/>
          <w:numId w:val="7"/>
        </w:numPr>
        <w:spacing w:after="0" w:line="240" w:lineRule="auto"/>
        <w:rPr>
          <w:rFonts w:ascii="Times New Roman" w:hAnsi="Times New Roman"/>
          <w:bCs/>
          <w:sz w:val="24"/>
          <w:szCs w:val="24"/>
          <w:lang w:eastAsia="ru-RU"/>
        </w:rPr>
      </w:pPr>
      <w:r w:rsidRPr="002809AD">
        <w:rPr>
          <w:rFonts w:ascii="Times New Roman" w:hAnsi="Times New Roman"/>
          <w:bCs/>
          <w:sz w:val="24"/>
          <w:szCs w:val="24"/>
          <w:lang w:eastAsia="ru-RU"/>
        </w:rPr>
        <w:t>Страхование вкладов и займов</w:t>
      </w:r>
    </w:p>
    <w:p w:rsidR="004912EF" w:rsidRPr="002809AD" w:rsidRDefault="004912EF" w:rsidP="001A4F60">
      <w:pPr>
        <w:numPr>
          <w:ilvl w:val="1"/>
          <w:numId w:val="7"/>
        </w:numPr>
        <w:spacing w:after="0" w:line="240" w:lineRule="auto"/>
        <w:rPr>
          <w:rFonts w:ascii="Times New Roman" w:hAnsi="Times New Roman"/>
          <w:bCs/>
          <w:sz w:val="24"/>
          <w:szCs w:val="24"/>
          <w:lang w:eastAsia="ru-RU"/>
        </w:rPr>
      </w:pPr>
      <w:r w:rsidRPr="002809AD">
        <w:rPr>
          <w:rFonts w:ascii="Times New Roman" w:hAnsi="Times New Roman"/>
          <w:bCs/>
          <w:sz w:val="24"/>
          <w:szCs w:val="24"/>
          <w:lang w:eastAsia="ru-RU"/>
        </w:rPr>
        <w:t>ОСАГО</w:t>
      </w:r>
    </w:p>
    <w:p w:rsidR="004912EF" w:rsidRPr="002809AD" w:rsidRDefault="004912EF" w:rsidP="001A4F60">
      <w:pPr>
        <w:numPr>
          <w:ilvl w:val="1"/>
          <w:numId w:val="7"/>
        </w:numPr>
        <w:spacing w:after="0" w:line="240" w:lineRule="auto"/>
        <w:rPr>
          <w:rFonts w:ascii="Times New Roman" w:hAnsi="Times New Roman"/>
          <w:bCs/>
          <w:sz w:val="24"/>
          <w:szCs w:val="24"/>
          <w:lang w:eastAsia="ru-RU"/>
        </w:rPr>
      </w:pPr>
      <w:r w:rsidRPr="002809AD">
        <w:rPr>
          <w:rFonts w:ascii="Times New Roman" w:hAnsi="Times New Roman"/>
          <w:bCs/>
          <w:sz w:val="24"/>
          <w:szCs w:val="24"/>
          <w:lang w:eastAsia="ru-RU"/>
        </w:rPr>
        <w:t>Профессиональная ответственность</w:t>
      </w:r>
    </w:p>
    <w:p w:rsidR="004912EF" w:rsidRPr="002809AD" w:rsidRDefault="004912EF" w:rsidP="001A4F60">
      <w:pPr>
        <w:tabs>
          <w:tab w:val="left" w:pos="284"/>
          <w:tab w:val="left" w:pos="426"/>
        </w:tabs>
        <w:spacing w:after="0" w:line="240" w:lineRule="auto"/>
        <w:jc w:val="both"/>
        <w:rPr>
          <w:rFonts w:ascii="Times New Roman" w:eastAsia="Times New Roman" w:hAnsi="Times New Roman"/>
          <w:sz w:val="24"/>
          <w:szCs w:val="24"/>
          <w:lang w:eastAsia="ru-RU"/>
        </w:rPr>
      </w:pPr>
      <w:r w:rsidRPr="002809AD">
        <w:rPr>
          <w:rFonts w:ascii="Times New Roman" w:eastAsia="Times New Roman" w:hAnsi="Times New Roman"/>
          <w:bCs/>
          <w:sz w:val="24"/>
          <w:szCs w:val="24"/>
          <w:lang w:eastAsia="ru-RU"/>
        </w:rPr>
        <w:t>1. Коробочный продукт – «</w:t>
      </w:r>
      <w:r w:rsidRPr="002809AD">
        <w:rPr>
          <w:rFonts w:ascii="Times New Roman" w:eastAsia="Times New Roman" w:hAnsi="Times New Roman"/>
          <w:sz w:val="24"/>
          <w:szCs w:val="24"/>
          <w:lang w:eastAsia="ru-RU"/>
        </w:rPr>
        <w:t xml:space="preserve">Защита семейного бюджета» </w:t>
      </w:r>
    </w:p>
    <w:p w:rsidR="004912EF" w:rsidRPr="002809AD" w:rsidRDefault="004912EF" w:rsidP="001A4F60">
      <w:pPr>
        <w:tabs>
          <w:tab w:val="left" w:pos="284"/>
          <w:tab w:val="left" w:pos="426"/>
        </w:tabs>
        <w:spacing w:after="0" w:line="240" w:lineRule="auto"/>
        <w:jc w:val="both"/>
        <w:rPr>
          <w:rFonts w:ascii="Times New Roman" w:eastAsia="Times New Roman" w:hAnsi="Times New Roman"/>
          <w:bCs/>
          <w:sz w:val="24"/>
          <w:szCs w:val="24"/>
          <w:lang w:eastAsia="ru-RU"/>
        </w:rPr>
      </w:pPr>
      <w:r w:rsidRPr="002809AD">
        <w:rPr>
          <w:rFonts w:ascii="Times New Roman" w:eastAsia="Times New Roman" w:hAnsi="Times New Roman"/>
          <w:bCs/>
          <w:sz w:val="24"/>
          <w:szCs w:val="24"/>
          <w:lang w:eastAsia="ru-RU"/>
        </w:rPr>
        <w:t>2. «Амулет» - страхование всех членов семьи</w:t>
      </w:r>
    </w:p>
    <w:p w:rsidR="004912EF" w:rsidRPr="002809AD" w:rsidRDefault="004912EF" w:rsidP="001A4F60">
      <w:pPr>
        <w:tabs>
          <w:tab w:val="left" w:pos="284"/>
          <w:tab w:val="left" w:pos="426"/>
        </w:tabs>
        <w:spacing w:after="0" w:line="240" w:lineRule="auto"/>
        <w:jc w:val="both"/>
        <w:rPr>
          <w:rFonts w:ascii="Times New Roman" w:hAnsi="Times New Roman"/>
          <w:sz w:val="24"/>
          <w:szCs w:val="24"/>
        </w:rPr>
      </w:pPr>
      <w:r w:rsidRPr="002809AD">
        <w:rPr>
          <w:rFonts w:ascii="Times New Roman" w:hAnsi="Times New Roman"/>
          <w:sz w:val="24"/>
          <w:szCs w:val="24"/>
        </w:rPr>
        <w:t>3.</w:t>
      </w:r>
      <w:r w:rsidRPr="002809AD">
        <w:rPr>
          <w:rFonts w:ascii="Times New Roman" w:hAnsi="Times New Roman"/>
          <w:sz w:val="24"/>
          <w:szCs w:val="24"/>
        </w:rPr>
        <w:tab/>
        <w:t xml:space="preserve">Коробочный продукт «Моя семья» комбинированное страхование квартиры и проживающей в ней семьи </w:t>
      </w:r>
    </w:p>
    <w:p w:rsidR="004912EF" w:rsidRPr="002809AD" w:rsidRDefault="004912EF" w:rsidP="001A4F60">
      <w:pPr>
        <w:tabs>
          <w:tab w:val="left" w:pos="284"/>
          <w:tab w:val="left" w:pos="426"/>
        </w:tabs>
        <w:spacing w:after="0" w:line="240" w:lineRule="auto"/>
        <w:jc w:val="both"/>
        <w:rPr>
          <w:rFonts w:ascii="Times New Roman" w:hAnsi="Times New Roman"/>
          <w:sz w:val="24"/>
          <w:szCs w:val="24"/>
        </w:rPr>
      </w:pPr>
      <w:r w:rsidRPr="002809AD">
        <w:rPr>
          <w:rFonts w:ascii="Times New Roman" w:hAnsi="Times New Roman"/>
          <w:sz w:val="24"/>
          <w:szCs w:val="24"/>
        </w:rPr>
        <w:t>4. «Свой дом»</w:t>
      </w:r>
    </w:p>
    <w:p w:rsidR="004912EF" w:rsidRPr="002809AD" w:rsidRDefault="004912EF" w:rsidP="001A4F60">
      <w:pPr>
        <w:tabs>
          <w:tab w:val="left" w:pos="284"/>
          <w:tab w:val="left" w:pos="426"/>
        </w:tabs>
        <w:spacing w:after="0" w:line="240" w:lineRule="auto"/>
        <w:jc w:val="both"/>
        <w:rPr>
          <w:rFonts w:ascii="Times New Roman" w:hAnsi="Times New Roman"/>
          <w:sz w:val="24"/>
          <w:szCs w:val="24"/>
        </w:rPr>
      </w:pPr>
      <w:r w:rsidRPr="002809AD">
        <w:rPr>
          <w:rFonts w:ascii="Times New Roman" w:hAnsi="Times New Roman"/>
          <w:sz w:val="24"/>
          <w:szCs w:val="24"/>
        </w:rPr>
        <w:t>5. «Турист»</w:t>
      </w:r>
    </w:p>
    <w:p w:rsidR="004912EF" w:rsidRPr="002809AD" w:rsidRDefault="004912EF" w:rsidP="001A4F60">
      <w:pPr>
        <w:tabs>
          <w:tab w:val="left" w:pos="284"/>
          <w:tab w:val="left" w:pos="426"/>
        </w:tabs>
        <w:spacing w:after="0" w:line="240" w:lineRule="auto"/>
        <w:jc w:val="both"/>
        <w:rPr>
          <w:rFonts w:ascii="Times New Roman" w:eastAsia="Times New Roman" w:hAnsi="Times New Roman"/>
          <w:bCs/>
          <w:sz w:val="24"/>
          <w:szCs w:val="24"/>
          <w:lang w:eastAsia="ru-RU"/>
        </w:rPr>
      </w:pPr>
      <w:r w:rsidRPr="002809AD">
        <w:rPr>
          <w:rFonts w:ascii="Times New Roman" w:eastAsia="Times New Roman" w:hAnsi="Times New Roman"/>
          <w:bCs/>
          <w:sz w:val="24"/>
          <w:szCs w:val="24"/>
          <w:lang w:eastAsia="ru-RU"/>
        </w:rPr>
        <w:t>6.</w:t>
      </w:r>
      <w:r w:rsidRPr="002809AD">
        <w:rPr>
          <w:rFonts w:ascii="Times New Roman" w:eastAsia="Times New Roman" w:hAnsi="Times New Roman"/>
          <w:bCs/>
          <w:sz w:val="24"/>
          <w:szCs w:val="24"/>
          <w:lang w:eastAsia="ru-RU"/>
        </w:rPr>
        <w:tab/>
        <w:t xml:space="preserve">Страхование спортсменов </w:t>
      </w:r>
    </w:p>
    <w:p w:rsidR="004912EF" w:rsidRPr="002809AD" w:rsidRDefault="004912EF" w:rsidP="001A4F60">
      <w:pPr>
        <w:tabs>
          <w:tab w:val="left" w:pos="284"/>
          <w:tab w:val="left" w:pos="426"/>
        </w:tabs>
        <w:spacing w:after="0" w:line="240" w:lineRule="auto"/>
        <w:jc w:val="both"/>
        <w:rPr>
          <w:rFonts w:ascii="Times New Roman" w:eastAsia="Times New Roman" w:hAnsi="Times New Roman"/>
          <w:bCs/>
          <w:sz w:val="24"/>
          <w:szCs w:val="24"/>
          <w:lang w:eastAsia="ru-RU"/>
        </w:rPr>
      </w:pPr>
      <w:r w:rsidRPr="002809AD">
        <w:rPr>
          <w:rFonts w:ascii="Times New Roman" w:eastAsia="Times New Roman" w:hAnsi="Times New Roman"/>
          <w:bCs/>
          <w:sz w:val="24"/>
          <w:szCs w:val="24"/>
          <w:lang w:eastAsia="ru-RU"/>
        </w:rPr>
        <w:lastRenderedPageBreak/>
        <w:t>7. Страхование «Большой урожай»</w:t>
      </w:r>
    </w:p>
    <w:p w:rsidR="004912EF" w:rsidRPr="002809AD" w:rsidRDefault="004912EF" w:rsidP="001A4F60">
      <w:pPr>
        <w:tabs>
          <w:tab w:val="left" w:pos="284"/>
          <w:tab w:val="left" w:pos="426"/>
        </w:tabs>
        <w:spacing w:after="0" w:line="240" w:lineRule="auto"/>
        <w:jc w:val="both"/>
        <w:rPr>
          <w:rFonts w:ascii="Times New Roman" w:eastAsia="Times New Roman" w:hAnsi="Times New Roman"/>
          <w:sz w:val="24"/>
          <w:szCs w:val="24"/>
          <w:lang w:eastAsia="ru-RU"/>
        </w:rPr>
      </w:pPr>
      <w:r w:rsidRPr="002809AD">
        <w:rPr>
          <w:rFonts w:ascii="Times New Roman" w:eastAsia="Times New Roman" w:hAnsi="Times New Roman"/>
          <w:sz w:val="24"/>
          <w:szCs w:val="24"/>
          <w:lang w:eastAsia="ru-RU"/>
        </w:rPr>
        <w:t>8.</w:t>
      </w:r>
      <w:r w:rsidRPr="002809AD">
        <w:rPr>
          <w:rFonts w:ascii="Times New Roman" w:eastAsia="Times New Roman" w:hAnsi="Times New Roman"/>
          <w:sz w:val="24"/>
          <w:szCs w:val="24"/>
          <w:lang w:eastAsia="ru-RU"/>
        </w:rPr>
        <w:tab/>
        <w:t xml:space="preserve">Страхование студентов, школьников и детей дошкольного </w:t>
      </w:r>
    </w:p>
    <w:p w:rsidR="004912EF" w:rsidRPr="002809AD" w:rsidRDefault="004912EF" w:rsidP="001A4F60">
      <w:pPr>
        <w:tabs>
          <w:tab w:val="left" w:pos="284"/>
          <w:tab w:val="left" w:pos="426"/>
        </w:tabs>
        <w:spacing w:after="0" w:line="240" w:lineRule="auto"/>
        <w:jc w:val="both"/>
        <w:rPr>
          <w:rFonts w:ascii="Times New Roman" w:eastAsia="Times New Roman" w:hAnsi="Times New Roman"/>
          <w:bCs/>
          <w:sz w:val="24"/>
          <w:szCs w:val="24"/>
          <w:lang w:eastAsia="ru-RU"/>
        </w:rPr>
      </w:pPr>
      <w:r w:rsidRPr="002809AD">
        <w:rPr>
          <w:rFonts w:ascii="Times New Roman" w:eastAsia="Times New Roman" w:hAnsi="Times New Roman"/>
          <w:bCs/>
          <w:sz w:val="24"/>
          <w:szCs w:val="24"/>
          <w:lang w:eastAsia="ru-RU"/>
        </w:rPr>
        <w:t>9.</w:t>
      </w:r>
      <w:r w:rsidRPr="002809AD">
        <w:rPr>
          <w:rFonts w:ascii="Times New Roman" w:eastAsia="Times New Roman" w:hAnsi="Times New Roman"/>
          <w:bCs/>
          <w:sz w:val="24"/>
          <w:szCs w:val="24"/>
          <w:lang w:eastAsia="ru-RU"/>
        </w:rPr>
        <w:tab/>
        <w:t xml:space="preserve">Страхование детей на период каникул «Беззаботные каникулы» </w:t>
      </w:r>
    </w:p>
    <w:p w:rsidR="004912EF" w:rsidRPr="002809AD" w:rsidRDefault="004912EF" w:rsidP="001A4F60">
      <w:pPr>
        <w:tabs>
          <w:tab w:val="left" w:pos="284"/>
          <w:tab w:val="left" w:pos="426"/>
        </w:tabs>
        <w:spacing w:after="0" w:line="240" w:lineRule="auto"/>
        <w:jc w:val="both"/>
        <w:rPr>
          <w:rFonts w:ascii="Times New Roman" w:eastAsia="Times New Roman" w:hAnsi="Times New Roman"/>
          <w:sz w:val="24"/>
          <w:szCs w:val="24"/>
          <w:lang w:eastAsia="ru-RU"/>
        </w:rPr>
      </w:pPr>
      <w:r w:rsidRPr="002809AD">
        <w:rPr>
          <w:rFonts w:ascii="Times New Roman" w:eastAsia="Times New Roman" w:hAnsi="Times New Roman"/>
          <w:sz w:val="24"/>
          <w:szCs w:val="24"/>
          <w:lang w:eastAsia="ru-RU"/>
        </w:rPr>
        <w:t>10.</w:t>
      </w:r>
      <w:r w:rsidRPr="002809AD">
        <w:rPr>
          <w:rFonts w:ascii="Times New Roman" w:eastAsia="Times New Roman" w:hAnsi="Times New Roman"/>
          <w:sz w:val="24"/>
          <w:szCs w:val="24"/>
          <w:lang w:eastAsia="ru-RU"/>
        </w:rPr>
        <w:tab/>
        <w:t xml:space="preserve">«Мое здоровье» </w:t>
      </w:r>
    </w:p>
    <w:p w:rsidR="004912EF" w:rsidRPr="002809AD" w:rsidRDefault="004912EF" w:rsidP="001A4F60">
      <w:pPr>
        <w:tabs>
          <w:tab w:val="left" w:pos="284"/>
          <w:tab w:val="left" w:pos="426"/>
        </w:tabs>
        <w:spacing w:after="0" w:line="240" w:lineRule="auto"/>
        <w:contextualSpacing/>
        <w:jc w:val="both"/>
        <w:rPr>
          <w:rFonts w:ascii="Times New Roman" w:hAnsi="Times New Roman"/>
          <w:sz w:val="24"/>
          <w:szCs w:val="24"/>
          <w:lang w:eastAsia="ru-RU"/>
        </w:rPr>
      </w:pPr>
      <w:r w:rsidRPr="002809AD">
        <w:rPr>
          <w:rFonts w:ascii="Times New Roman" w:hAnsi="Times New Roman"/>
          <w:sz w:val="24"/>
          <w:szCs w:val="24"/>
          <w:lang w:eastAsia="ru-RU"/>
        </w:rPr>
        <w:t>11.</w:t>
      </w:r>
      <w:r w:rsidRPr="002809AD">
        <w:rPr>
          <w:rFonts w:ascii="Times New Roman" w:hAnsi="Times New Roman"/>
          <w:sz w:val="24"/>
          <w:szCs w:val="24"/>
          <w:lang w:eastAsia="ru-RU"/>
        </w:rPr>
        <w:tab/>
        <w:t xml:space="preserve">Страхование руководителей предприятий и членов их семей </w:t>
      </w:r>
    </w:p>
    <w:p w:rsidR="004912EF" w:rsidRPr="002809AD" w:rsidRDefault="004912EF" w:rsidP="001A4F60">
      <w:pPr>
        <w:tabs>
          <w:tab w:val="left" w:pos="0"/>
          <w:tab w:val="left" w:pos="284"/>
          <w:tab w:val="left" w:pos="426"/>
          <w:tab w:val="left" w:pos="567"/>
        </w:tabs>
        <w:autoSpaceDE w:val="0"/>
        <w:autoSpaceDN w:val="0"/>
        <w:adjustRightInd w:val="0"/>
        <w:spacing w:after="0" w:line="240" w:lineRule="auto"/>
        <w:jc w:val="both"/>
        <w:rPr>
          <w:rFonts w:ascii="Times New Roman" w:eastAsia="Times New Roman" w:hAnsi="Times New Roman"/>
          <w:sz w:val="24"/>
          <w:szCs w:val="24"/>
          <w:lang w:eastAsia="ru-RU"/>
        </w:rPr>
      </w:pPr>
      <w:r w:rsidRPr="002809AD">
        <w:rPr>
          <w:rFonts w:ascii="Times New Roman" w:eastAsia="Times New Roman" w:hAnsi="Times New Roman"/>
          <w:sz w:val="24"/>
          <w:szCs w:val="24"/>
          <w:lang w:eastAsia="ru-RU"/>
        </w:rPr>
        <w:t>12.</w:t>
      </w:r>
      <w:r w:rsidRPr="002809AD">
        <w:rPr>
          <w:rFonts w:ascii="Times New Roman" w:eastAsia="Times New Roman" w:hAnsi="Times New Roman"/>
          <w:sz w:val="24"/>
          <w:szCs w:val="24"/>
          <w:lang w:eastAsia="ru-RU"/>
        </w:rPr>
        <w:tab/>
        <w:t>«Растущая уверенность» - страхование заемщиков банковского вклада</w:t>
      </w:r>
    </w:p>
    <w:p w:rsidR="004912EF" w:rsidRPr="002809AD" w:rsidRDefault="004912EF" w:rsidP="001A4F60">
      <w:pPr>
        <w:tabs>
          <w:tab w:val="left" w:pos="284"/>
          <w:tab w:val="left" w:pos="426"/>
        </w:tabs>
        <w:spacing w:after="0" w:line="240" w:lineRule="auto"/>
        <w:jc w:val="both"/>
        <w:rPr>
          <w:rFonts w:ascii="Times New Roman" w:eastAsia="Times New Roman" w:hAnsi="Times New Roman"/>
          <w:sz w:val="24"/>
          <w:szCs w:val="24"/>
          <w:lang w:eastAsia="ru-RU"/>
        </w:rPr>
      </w:pPr>
      <w:r w:rsidRPr="002809AD">
        <w:rPr>
          <w:rFonts w:ascii="Times New Roman" w:hAnsi="Times New Roman"/>
          <w:sz w:val="24"/>
          <w:szCs w:val="24"/>
        </w:rPr>
        <w:t>13.</w:t>
      </w:r>
      <w:r w:rsidRPr="002809AD">
        <w:rPr>
          <w:rFonts w:ascii="Times New Roman" w:hAnsi="Times New Roman"/>
          <w:sz w:val="24"/>
          <w:szCs w:val="24"/>
        </w:rPr>
        <w:tab/>
        <w:t>Автовладелец – страхование автомобиля</w:t>
      </w:r>
      <w:r w:rsidRPr="002809AD">
        <w:rPr>
          <w:rFonts w:ascii="Times New Roman" w:eastAsia="Times New Roman" w:hAnsi="Times New Roman"/>
          <w:sz w:val="24"/>
          <w:szCs w:val="24"/>
          <w:lang w:eastAsia="ru-RU"/>
        </w:rPr>
        <w:t xml:space="preserve"> </w:t>
      </w:r>
    </w:p>
    <w:p w:rsidR="004912EF" w:rsidRPr="002809AD" w:rsidRDefault="004912EF" w:rsidP="001A4F60">
      <w:pPr>
        <w:tabs>
          <w:tab w:val="left" w:pos="284"/>
          <w:tab w:val="left" w:pos="426"/>
        </w:tabs>
        <w:spacing w:after="0" w:line="240" w:lineRule="auto"/>
        <w:jc w:val="both"/>
        <w:rPr>
          <w:rFonts w:ascii="Times New Roman" w:eastAsia="Times New Roman" w:hAnsi="Times New Roman"/>
          <w:sz w:val="24"/>
          <w:szCs w:val="24"/>
          <w:lang w:eastAsia="ru-RU"/>
        </w:rPr>
      </w:pPr>
      <w:r w:rsidRPr="002809AD">
        <w:rPr>
          <w:rFonts w:ascii="Times New Roman" w:eastAsia="Times New Roman" w:hAnsi="Times New Roman"/>
          <w:sz w:val="24"/>
          <w:szCs w:val="24"/>
          <w:lang w:eastAsia="ru-RU"/>
        </w:rPr>
        <w:t xml:space="preserve">14  Страхование призывников </w:t>
      </w:r>
    </w:p>
    <w:p w:rsidR="004912EF" w:rsidRPr="002809AD" w:rsidRDefault="004912EF" w:rsidP="001A4F60">
      <w:pPr>
        <w:tabs>
          <w:tab w:val="left" w:pos="284"/>
          <w:tab w:val="left" w:pos="426"/>
        </w:tabs>
        <w:spacing w:after="0" w:line="240" w:lineRule="auto"/>
        <w:jc w:val="both"/>
        <w:rPr>
          <w:rFonts w:ascii="Times New Roman" w:eastAsia="Times New Roman" w:hAnsi="Times New Roman"/>
          <w:sz w:val="24"/>
          <w:szCs w:val="24"/>
          <w:lang w:eastAsia="ru-RU"/>
        </w:rPr>
      </w:pPr>
      <w:r w:rsidRPr="002809AD">
        <w:rPr>
          <w:rFonts w:ascii="Times New Roman" w:eastAsia="Times New Roman" w:hAnsi="Times New Roman"/>
          <w:sz w:val="24"/>
          <w:szCs w:val="24"/>
          <w:lang w:eastAsia="ru-RU"/>
        </w:rPr>
        <w:t>15. Страхование выпускников учебных заведений.</w:t>
      </w:r>
    </w:p>
    <w:p w:rsidR="004912EF" w:rsidRPr="002809AD" w:rsidRDefault="004912EF" w:rsidP="001A4F60">
      <w:pPr>
        <w:tabs>
          <w:tab w:val="left" w:pos="284"/>
          <w:tab w:val="left" w:pos="426"/>
        </w:tabs>
        <w:spacing w:after="0" w:line="240" w:lineRule="auto"/>
        <w:jc w:val="both"/>
        <w:rPr>
          <w:rFonts w:ascii="Times New Roman" w:eastAsia="Times New Roman" w:hAnsi="Times New Roman"/>
          <w:sz w:val="24"/>
          <w:szCs w:val="24"/>
          <w:lang w:eastAsia="ru-RU"/>
        </w:rPr>
      </w:pPr>
      <w:r w:rsidRPr="002809AD">
        <w:rPr>
          <w:rFonts w:ascii="Times New Roman" w:eastAsia="Times New Roman" w:hAnsi="Times New Roman"/>
          <w:sz w:val="24"/>
          <w:szCs w:val="24"/>
          <w:lang w:eastAsia="ru-RU"/>
        </w:rPr>
        <w:t>16. «Спокойная старость»</w:t>
      </w:r>
    </w:p>
    <w:p w:rsidR="004912EF" w:rsidRPr="002809AD" w:rsidRDefault="00DD4FC4" w:rsidP="001A4F60">
      <w:pPr>
        <w:tabs>
          <w:tab w:val="left" w:pos="284"/>
          <w:tab w:val="left" w:pos="426"/>
        </w:tabs>
        <w:spacing w:after="0" w:line="240" w:lineRule="auto"/>
        <w:jc w:val="center"/>
        <w:rPr>
          <w:rFonts w:ascii="Times New Roman" w:eastAsia="Times New Roman" w:hAnsi="Times New Roman"/>
          <w:sz w:val="24"/>
          <w:szCs w:val="24"/>
          <w:lang w:eastAsia="ru-RU"/>
        </w:rPr>
      </w:pPr>
      <w:r>
        <w:rPr>
          <w:rFonts w:ascii="Times New Roman" w:hAnsi="Times New Roman"/>
          <w:noProof/>
          <w:sz w:val="24"/>
          <w:szCs w:val="24"/>
          <w:lang w:eastAsia="ru-RU"/>
        </w:rPr>
        <w:drawing>
          <wp:anchor distT="0" distB="0" distL="114300" distR="114300" simplePos="0" relativeHeight="251660800" behindDoc="1" locked="0" layoutInCell="1" allowOverlap="1">
            <wp:simplePos x="0" y="0"/>
            <wp:positionH relativeFrom="column">
              <wp:posOffset>1308735</wp:posOffset>
            </wp:positionH>
            <wp:positionV relativeFrom="paragraph">
              <wp:posOffset>62865</wp:posOffset>
            </wp:positionV>
            <wp:extent cx="5168900" cy="4925695"/>
            <wp:effectExtent l="19050" t="0" r="0" b="0"/>
            <wp:wrapTight wrapText="bothSides">
              <wp:wrapPolygon edited="0">
                <wp:start x="-80" y="0"/>
                <wp:lineTo x="-80" y="21553"/>
                <wp:lineTo x="21573" y="21553"/>
                <wp:lineTo x="21573" y="0"/>
                <wp:lineTo x="-80" y="0"/>
              </wp:wrapPolygon>
            </wp:wrapTight>
            <wp:docPr id="4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5168900" cy="4925695"/>
                    </a:xfrm>
                    <a:prstGeom prst="rect">
                      <a:avLst/>
                    </a:prstGeom>
                    <a:noFill/>
                    <a:ln w="9525">
                      <a:noFill/>
                      <a:miter lim="800000"/>
                      <a:headEnd/>
                      <a:tailEnd/>
                    </a:ln>
                  </pic:spPr>
                </pic:pic>
              </a:graphicData>
            </a:graphic>
          </wp:anchor>
        </w:drawing>
      </w:r>
    </w:p>
    <w:p w:rsidR="004912EF" w:rsidRPr="002809AD" w:rsidRDefault="004912EF" w:rsidP="001A4F60">
      <w:pPr>
        <w:spacing w:after="0" w:line="240" w:lineRule="auto"/>
        <w:jc w:val="center"/>
        <w:rPr>
          <w:rFonts w:ascii="Times New Roman" w:hAnsi="Times New Roman"/>
          <w:sz w:val="24"/>
          <w:szCs w:val="24"/>
        </w:rPr>
      </w:pPr>
    </w:p>
    <w:p w:rsidR="004912EF" w:rsidRPr="002809AD" w:rsidRDefault="004912EF" w:rsidP="001A4F60">
      <w:pPr>
        <w:shd w:val="clear" w:color="auto" w:fill="FFFFFF"/>
        <w:spacing w:after="0" w:line="240" w:lineRule="auto"/>
        <w:ind w:left="1008"/>
        <w:rPr>
          <w:rFonts w:ascii="Times New Roman" w:hAnsi="Times New Roman"/>
          <w:color w:val="5B5B5B"/>
          <w:spacing w:val="3"/>
          <w:sz w:val="24"/>
          <w:szCs w:val="24"/>
        </w:rPr>
      </w:pPr>
      <w:r w:rsidRPr="002809AD">
        <w:rPr>
          <w:rFonts w:ascii="Times New Roman" w:hAnsi="Times New Roman"/>
          <w:color w:val="5B5B5B"/>
          <w:spacing w:val="3"/>
          <w:sz w:val="24"/>
          <w:szCs w:val="24"/>
        </w:rPr>
        <w:t xml:space="preserve"> </w:t>
      </w:r>
    </w:p>
    <w:p w:rsidR="004912EF" w:rsidRPr="002809AD" w:rsidRDefault="004912EF" w:rsidP="001A4F60">
      <w:pPr>
        <w:spacing w:after="0" w:line="240" w:lineRule="auto"/>
        <w:rPr>
          <w:rFonts w:ascii="Times New Roman" w:eastAsia="Times New Roman" w:hAnsi="Times New Roman"/>
          <w:sz w:val="24"/>
          <w:szCs w:val="24"/>
          <w:lang w:eastAsia="ru-RU"/>
        </w:rPr>
      </w:pPr>
    </w:p>
    <w:p w:rsidR="004912EF" w:rsidRPr="002809AD" w:rsidRDefault="004912EF" w:rsidP="001A4F60">
      <w:pPr>
        <w:spacing w:after="0" w:line="240" w:lineRule="auto"/>
        <w:rPr>
          <w:rFonts w:ascii="Times New Roman" w:eastAsia="Times New Roman" w:hAnsi="Times New Roman"/>
          <w:sz w:val="24"/>
          <w:szCs w:val="24"/>
          <w:lang w:eastAsia="ru-RU"/>
        </w:rPr>
      </w:pPr>
    </w:p>
    <w:p w:rsidR="004912EF" w:rsidRPr="002809AD" w:rsidRDefault="004912EF" w:rsidP="001A4F60">
      <w:pPr>
        <w:spacing w:after="0" w:line="240" w:lineRule="auto"/>
        <w:rPr>
          <w:rFonts w:ascii="Times New Roman" w:eastAsia="Times New Roman" w:hAnsi="Times New Roman"/>
          <w:sz w:val="24"/>
          <w:szCs w:val="24"/>
          <w:lang w:eastAsia="ru-RU"/>
        </w:rPr>
      </w:pPr>
    </w:p>
    <w:p w:rsidR="004912EF" w:rsidRPr="002809AD" w:rsidRDefault="004912EF" w:rsidP="001A4F60">
      <w:pPr>
        <w:spacing w:after="0" w:line="240" w:lineRule="auto"/>
        <w:rPr>
          <w:rFonts w:ascii="Times New Roman" w:eastAsia="Times New Roman" w:hAnsi="Times New Roman"/>
          <w:sz w:val="24"/>
          <w:szCs w:val="24"/>
          <w:lang w:eastAsia="ru-RU"/>
        </w:rPr>
      </w:pPr>
    </w:p>
    <w:p w:rsidR="004912EF" w:rsidRPr="002809AD" w:rsidRDefault="004912EF" w:rsidP="001A4F60">
      <w:pPr>
        <w:spacing w:after="0" w:line="240" w:lineRule="auto"/>
        <w:rPr>
          <w:rFonts w:ascii="Times New Roman" w:eastAsia="Times New Roman" w:hAnsi="Times New Roman"/>
          <w:sz w:val="24"/>
          <w:szCs w:val="24"/>
          <w:lang w:eastAsia="ru-RU"/>
        </w:rPr>
      </w:pPr>
    </w:p>
    <w:p w:rsidR="004912EF" w:rsidRPr="002809AD" w:rsidRDefault="004912EF" w:rsidP="001A4F60">
      <w:pPr>
        <w:spacing w:after="0" w:line="240" w:lineRule="auto"/>
        <w:rPr>
          <w:rFonts w:ascii="Times New Roman" w:eastAsia="Times New Roman" w:hAnsi="Times New Roman"/>
          <w:sz w:val="24"/>
          <w:szCs w:val="24"/>
          <w:lang w:eastAsia="ru-RU"/>
        </w:rPr>
      </w:pPr>
    </w:p>
    <w:p w:rsidR="004912EF" w:rsidRPr="002809AD" w:rsidRDefault="004912EF" w:rsidP="001A4F60">
      <w:pPr>
        <w:spacing w:after="0" w:line="240" w:lineRule="auto"/>
        <w:rPr>
          <w:rFonts w:ascii="Times New Roman" w:eastAsia="Times New Roman" w:hAnsi="Times New Roman"/>
          <w:sz w:val="24"/>
          <w:szCs w:val="24"/>
          <w:lang w:eastAsia="ru-RU"/>
        </w:rPr>
      </w:pPr>
    </w:p>
    <w:p w:rsidR="004912EF" w:rsidRPr="002809AD" w:rsidRDefault="004912EF" w:rsidP="001A4F60">
      <w:pPr>
        <w:spacing w:after="0" w:line="240" w:lineRule="auto"/>
        <w:rPr>
          <w:rFonts w:ascii="Times New Roman" w:eastAsia="Times New Roman" w:hAnsi="Times New Roman"/>
          <w:sz w:val="24"/>
          <w:szCs w:val="24"/>
          <w:lang w:eastAsia="ru-RU"/>
        </w:rPr>
      </w:pPr>
    </w:p>
    <w:p w:rsidR="004912EF" w:rsidRPr="002809AD" w:rsidRDefault="004912EF" w:rsidP="001A4F60">
      <w:pPr>
        <w:spacing w:after="0" w:line="240" w:lineRule="auto"/>
        <w:rPr>
          <w:rFonts w:ascii="Times New Roman" w:eastAsia="Times New Roman" w:hAnsi="Times New Roman"/>
          <w:sz w:val="24"/>
          <w:szCs w:val="24"/>
          <w:lang w:eastAsia="ru-RU"/>
        </w:rPr>
      </w:pPr>
    </w:p>
    <w:p w:rsidR="004912EF" w:rsidRPr="002809AD" w:rsidRDefault="004912EF" w:rsidP="001A4F60">
      <w:pPr>
        <w:spacing w:after="0" w:line="240" w:lineRule="auto"/>
        <w:rPr>
          <w:rFonts w:ascii="Times New Roman" w:eastAsia="Times New Roman" w:hAnsi="Times New Roman"/>
          <w:sz w:val="24"/>
          <w:szCs w:val="24"/>
          <w:lang w:eastAsia="ru-RU"/>
        </w:rPr>
      </w:pPr>
    </w:p>
    <w:p w:rsidR="004912EF" w:rsidRPr="002809AD" w:rsidRDefault="004912EF" w:rsidP="001A4F60">
      <w:pPr>
        <w:spacing w:after="0" w:line="240" w:lineRule="auto"/>
        <w:rPr>
          <w:rFonts w:ascii="Times New Roman" w:eastAsia="Times New Roman" w:hAnsi="Times New Roman"/>
          <w:sz w:val="24"/>
          <w:szCs w:val="24"/>
          <w:lang w:eastAsia="ru-RU"/>
        </w:rPr>
      </w:pPr>
    </w:p>
    <w:p w:rsidR="004912EF" w:rsidRPr="002809AD" w:rsidRDefault="004912EF" w:rsidP="001A4F60">
      <w:pPr>
        <w:spacing w:after="0" w:line="240" w:lineRule="auto"/>
        <w:rPr>
          <w:rFonts w:ascii="Times New Roman" w:eastAsia="Times New Roman" w:hAnsi="Times New Roman"/>
          <w:sz w:val="24"/>
          <w:szCs w:val="24"/>
          <w:lang w:eastAsia="ru-RU"/>
        </w:rPr>
      </w:pPr>
    </w:p>
    <w:p w:rsidR="004912EF" w:rsidRPr="002809AD" w:rsidRDefault="004912EF" w:rsidP="001A4F60">
      <w:pPr>
        <w:spacing w:after="0" w:line="240" w:lineRule="auto"/>
        <w:rPr>
          <w:rFonts w:ascii="Times New Roman" w:eastAsia="Times New Roman" w:hAnsi="Times New Roman"/>
          <w:sz w:val="24"/>
          <w:szCs w:val="24"/>
          <w:lang w:eastAsia="ru-RU"/>
        </w:rPr>
      </w:pPr>
    </w:p>
    <w:p w:rsidR="004912EF" w:rsidRPr="002809AD" w:rsidRDefault="004912EF" w:rsidP="001A4F60">
      <w:pPr>
        <w:spacing w:after="0" w:line="240" w:lineRule="auto"/>
        <w:rPr>
          <w:rFonts w:ascii="Times New Roman" w:eastAsia="Times New Roman" w:hAnsi="Times New Roman"/>
          <w:sz w:val="24"/>
          <w:szCs w:val="24"/>
          <w:lang w:eastAsia="ru-RU"/>
        </w:rPr>
      </w:pPr>
    </w:p>
    <w:p w:rsidR="004912EF" w:rsidRPr="002809AD" w:rsidRDefault="004912EF" w:rsidP="001A4F60">
      <w:pPr>
        <w:spacing w:after="0" w:line="240" w:lineRule="auto"/>
        <w:rPr>
          <w:rFonts w:ascii="Times New Roman" w:eastAsia="Times New Roman" w:hAnsi="Times New Roman"/>
          <w:sz w:val="24"/>
          <w:szCs w:val="24"/>
          <w:lang w:eastAsia="ru-RU"/>
        </w:rPr>
      </w:pPr>
    </w:p>
    <w:p w:rsidR="004912EF" w:rsidRPr="002809AD" w:rsidRDefault="004912EF" w:rsidP="001A4F60">
      <w:pPr>
        <w:suppressAutoHyphens/>
        <w:spacing w:after="0" w:line="240" w:lineRule="auto"/>
        <w:ind w:firstLine="709"/>
        <w:jc w:val="both"/>
        <w:rPr>
          <w:rFonts w:ascii="Times New Roman" w:eastAsia="Times New Roman" w:hAnsi="Times New Roman"/>
          <w:sz w:val="24"/>
          <w:szCs w:val="24"/>
        </w:rPr>
      </w:pPr>
    </w:p>
    <w:p w:rsidR="004912EF" w:rsidRPr="002809AD" w:rsidRDefault="004912EF" w:rsidP="001A4F60">
      <w:pPr>
        <w:suppressAutoHyphens/>
        <w:spacing w:after="0" w:line="240" w:lineRule="auto"/>
        <w:ind w:firstLine="709"/>
        <w:jc w:val="both"/>
        <w:rPr>
          <w:rFonts w:ascii="Times New Roman" w:eastAsia="Times New Roman" w:hAnsi="Times New Roman"/>
          <w:sz w:val="24"/>
          <w:szCs w:val="24"/>
        </w:rPr>
      </w:pPr>
    </w:p>
    <w:p w:rsidR="004912EF" w:rsidRPr="001A4F60" w:rsidRDefault="004912EF" w:rsidP="001A4F60">
      <w:pPr>
        <w:suppressAutoHyphens/>
        <w:spacing w:after="0" w:line="240" w:lineRule="auto"/>
        <w:ind w:firstLine="709"/>
        <w:jc w:val="both"/>
        <w:rPr>
          <w:rFonts w:ascii="Times New Roman" w:eastAsia="Times New Roman" w:hAnsi="Times New Roman"/>
          <w:sz w:val="24"/>
          <w:szCs w:val="24"/>
        </w:rPr>
      </w:pPr>
    </w:p>
    <w:p w:rsidR="004912EF" w:rsidRPr="001A4F60" w:rsidRDefault="004912EF" w:rsidP="001A4F60">
      <w:pPr>
        <w:suppressAutoHyphens/>
        <w:spacing w:after="0" w:line="240" w:lineRule="auto"/>
        <w:ind w:firstLine="709"/>
        <w:jc w:val="both"/>
        <w:rPr>
          <w:rFonts w:ascii="Times New Roman" w:eastAsia="Times New Roman" w:hAnsi="Times New Roman"/>
          <w:sz w:val="24"/>
          <w:szCs w:val="24"/>
        </w:rPr>
      </w:pPr>
    </w:p>
    <w:p w:rsidR="004912EF" w:rsidRPr="001A4F60" w:rsidRDefault="004912EF" w:rsidP="001A4F60">
      <w:pPr>
        <w:suppressAutoHyphens/>
        <w:spacing w:after="0" w:line="240" w:lineRule="auto"/>
        <w:ind w:firstLine="709"/>
        <w:jc w:val="both"/>
        <w:rPr>
          <w:rFonts w:ascii="Times New Roman" w:eastAsia="Times New Roman" w:hAnsi="Times New Roman"/>
          <w:sz w:val="24"/>
          <w:szCs w:val="24"/>
        </w:rPr>
      </w:pPr>
    </w:p>
    <w:p w:rsidR="004912EF" w:rsidRPr="001A4F60" w:rsidRDefault="004912EF" w:rsidP="001A4F60">
      <w:pPr>
        <w:suppressAutoHyphens/>
        <w:spacing w:after="0" w:line="240" w:lineRule="auto"/>
        <w:ind w:firstLine="709"/>
        <w:jc w:val="both"/>
        <w:rPr>
          <w:rFonts w:ascii="Times New Roman" w:eastAsia="Times New Roman" w:hAnsi="Times New Roman"/>
          <w:sz w:val="24"/>
          <w:szCs w:val="24"/>
        </w:rPr>
      </w:pPr>
    </w:p>
    <w:p w:rsidR="004912EF" w:rsidRPr="001A4F60" w:rsidRDefault="004912EF" w:rsidP="001A4F60">
      <w:pPr>
        <w:suppressAutoHyphens/>
        <w:spacing w:after="0" w:line="240" w:lineRule="auto"/>
        <w:ind w:firstLine="709"/>
        <w:jc w:val="both"/>
        <w:rPr>
          <w:rFonts w:ascii="Times New Roman" w:eastAsia="Times New Roman" w:hAnsi="Times New Roman"/>
          <w:sz w:val="24"/>
          <w:szCs w:val="24"/>
        </w:rPr>
      </w:pPr>
    </w:p>
    <w:p w:rsidR="004912EF" w:rsidRPr="001A4F60" w:rsidRDefault="004912EF" w:rsidP="001A4F60">
      <w:pPr>
        <w:suppressAutoHyphens/>
        <w:spacing w:after="0" w:line="240" w:lineRule="auto"/>
        <w:ind w:firstLine="709"/>
        <w:jc w:val="both"/>
        <w:rPr>
          <w:rFonts w:ascii="Times New Roman" w:eastAsia="Times New Roman" w:hAnsi="Times New Roman"/>
          <w:sz w:val="24"/>
          <w:szCs w:val="24"/>
        </w:rPr>
      </w:pPr>
    </w:p>
    <w:p w:rsidR="004912EF" w:rsidRPr="001A4F60" w:rsidRDefault="004912EF" w:rsidP="001A4F60">
      <w:pPr>
        <w:suppressAutoHyphens/>
        <w:spacing w:after="0" w:line="240" w:lineRule="auto"/>
        <w:ind w:firstLine="709"/>
        <w:jc w:val="both"/>
        <w:rPr>
          <w:rFonts w:ascii="Times New Roman" w:eastAsia="Times New Roman" w:hAnsi="Times New Roman"/>
          <w:sz w:val="24"/>
          <w:szCs w:val="24"/>
        </w:rPr>
      </w:pPr>
    </w:p>
    <w:p w:rsidR="004912EF" w:rsidRPr="002809AD" w:rsidRDefault="004912EF" w:rsidP="001A4F60">
      <w:pPr>
        <w:suppressAutoHyphens/>
        <w:spacing w:after="0" w:line="240" w:lineRule="auto"/>
        <w:ind w:firstLine="709"/>
        <w:jc w:val="both"/>
        <w:rPr>
          <w:rFonts w:ascii="Times New Roman" w:eastAsia="Times New Roman" w:hAnsi="Times New Roman"/>
          <w:sz w:val="24"/>
          <w:szCs w:val="24"/>
        </w:rPr>
      </w:pPr>
    </w:p>
    <w:p w:rsidR="004912EF" w:rsidRPr="002809AD" w:rsidRDefault="004912EF" w:rsidP="001A4F60">
      <w:pPr>
        <w:suppressAutoHyphens/>
        <w:spacing w:after="0" w:line="240" w:lineRule="auto"/>
        <w:ind w:firstLine="709"/>
        <w:jc w:val="both"/>
        <w:rPr>
          <w:rFonts w:ascii="Times New Roman" w:eastAsia="Times New Roman" w:hAnsi="Times New Roman"/>
          <w:sz w:val="24"/>
          <w:szCs w:val="24"/>
        </w:rPr>
      </w:pPr>
      <w:r w:rsidRPr="001A4F60">
        <w:rPr>
          <w:rFonts w:ascii="Times New Roman" w:eastAsia="Times New Roman" w:hAnsi="Times New Roman"/>
          <w:b/>
          <w:sz w:val="24"/>
          <w:szCs w:val="24"/>
        </w:rPr>
        <w:t xml:space="preserve">Задание </w:t>
      </w:r>
      <w:r w:rsidR="00A21EC6">
        <w:rPr>
          <w:rFonts w:ascii="Times New Roman" w:eastAsia="Times New Roman" w:hAnsi="Times New Roman"/>
          <w:b/>
          <w:sz w:val="24"/>
          <w:szCs w:val="24"/>
        </w:rPr>
        <w:t>7</w:t>
      </w:r>
      <w:r w:rsidRPr="001A4F60">
        <w:rPr>
          <w:rFonts w:ascii="Times New Roman" w:eastAsia="Times New Roman" w:hAnsi="Times New Roman"/>
          <w:b/>
          <w:sz w:val="24"/>
          <w:szCs w:val="24"/>
        </w:rPr>
        <w:t>.</w:t>
      </w:r>
      <w:r w:rsidRPr="001A4F60">
        <w:rPr>
          <w:rFonts w:ascii="Times New Roman" w:eastAsia="Times New Roman" w:hAnsi="Times New Roman"/>
          <w:sz w:val="24"/>
          <w:szCs w:val="24"/>
        </w:rPr>
        <w:t xml:space="preserve"> </w:t>
      </w:r>
      <w:r w:rsidRPr="002809AD">
        <w:rPr>
          <w:rFonts w:ascii="Times New Roman" w:eastAsia="Times New Roman" w:hAnsi="Times New Roman"/>
          <w:sz w:val="24"/>
          <w:szCs w:val="24"/>
        </w:rPr>
        <w:t>Страховая компания ЮЖУРАЛ-АСКО работает по 49 видам страхования:</w:t>
      </w:r>
    </w:p>
    <w:p w:rsidR="004912EF" w:rsidRPr="002809AD" w:rsidRDefault="004912EF" w:rsidP="001A4F60">
      <w:pPr>
        <w:suppressAutoHyphens/>
        <w:spacing w:after="0" w:line="240" w:lineRule="auto"/>
        <w:ind w:firstLine="709"/>
        <w:jc w:val="both"/>
        <w:rPr>
          <w:rFonts w:ascii="Times New Roman" w:eastAsia="Times New Roman" w:hAnsi="Times New Roman"/>
          <w:sz w:val="24"/>
          <w:szCs w:val="24"/>
        </w:rPr>
      </w:pPr>
      <w:r w:rsidRPr="002809AD">
        <w:rPr>
          <w:rFonts w:ascii="Times New Roman" w:eastAsia="Times New Roman" w:hAnsi="Times New Roman"/>
          <w:sz w:val="24"/>
          <w:szCs w:val="24"/>
        </w:rPr>
        <w:t>Распределите страховые продукты по видам страхования</w:t>
      </w:r>
    </w:p>
    <w:p w:rsidR="004912EF" w:rsidRPr="002809AD" w:rsidRDefault="004912EF" w:rsidP="001A4F60">
      <w:pPr>
        <w:widowControl w:val="0"/>
        <w:numPr>
          <w:ilvl w:val="0"/>
          <w:numId w:val="8"/>
        </w:numPr>
        <w:tabs>
          <w:tab w:val="num" w:pos="567"/>
        </w:tabs>
        <w:suppressAutoHyphens/>
        <w:spacing w:after="0" w:line="240" w:lineRule="auto"/>
        <w:ind w:left="0" w:firstLine="142"/>
        <w:jc w:val="both"/>
        <w:rPr>
          <w:rFonts w:ascii="Times New Roman" w:eastAsia="Times New Roman" w:hAnsi="Times New Roman"/>
          <w:sz w:val="24"/>
          <w:szCs w:val="24"/>
        </w:rPr>
      </w:pPr>
      <w:r w:rsidRPr="002809AD">
        <w:rPr>
          <w:rFonts w:ascii="Times New Roman" w:eastAsia="Times New Roman" w:hAnsi="Times New Roman"/>
          <w:sz w:val="24"/>
          <w:szCs w:val="24"/>
        </w:rPr>
        <w:t xml:space="preserve">Страхование жизни и здоровья граждан. </w:t>
      </w:r>
    </w:p>
    <w:p w:rsidR="004912EF" w:rsidRPr="002809AD" w:rsidRDefault="004912EF" w:rsidP="001A4F60">
      <w:pPr>
        <w:widowControl w:val="0"/>
        <w:numPr>
          <w:ilvl w:val="0"/>
          <w:numId w:val="8"/>
        </w:numPr>
        <w:tabs>
          <w:tab w:val="num" w:pos="567"/>
        </w:tabs>
        <w:suppressAutoHyphens/>
        <w:spacing w:after="0" w:line="240" w:lineRule="auto"/>
        <w:ind w:left="0" w:firstLine="142"/>
        <w:jc w:val="both"/>
        <w:rPr>
          <w:rFonts w:ascii="Times New Roman" w:eastAsia="Times New Roman" w:hAnsi="Times New Roman"/>
          <w:sz w:val="24"/>
          <w:szCs w:val="24"/>
        </w:rPr>
      </w:pPr>
      <w:r w:rsidRPr="002809AD">
        <w:rPr>
          <w:rFonts w:ascii="Times New Roman" w:eastAsia="Times New Roman" w:hAnsi="Times New Roman"/>
          <w:sz w:val="24"/>
          <w:szCs w:val="24"/>
        </w:rPr>
        <w:t>Страхование граждан от несчастных случаев.</w:t>
      </w:r>
    </w:p>
    <w:p w:rsidR="004912EF" w:rsidRPr="002809AD" w:rsidRDefault="004912EF" w:rsidP="001A4F60">
      <w:pPr>
        <w:widowControl w:val="0"/>
        <w:numPr>
          <w:ilvl w:val="0"/>
          <w:numId w:val="8"/>
        </w:numPr>
        <w:tabs>
          <w:tab w:val="num" w:pos="567"/>
        </w:tabs>
        <w:suppressAutoHyphens/>
        <w:spacing w:after="0" w:line="240" w:lineRule="auto"/>
        <w:ind w:left="0" w:firstLine="142"/>
        <w:jc w:val="both"/>
        <w:rPr>
          <w:rFonts w:ascii="Times New Roman" w:eastAsia="Times New Roman" w:hAnsi="Times New Roman"/>
          <w:sz w:val="24"/>
          <w:szCs w:val="24"/>
        </w:rPr>
      </w:pPr>
      <w:r w:rsidRPr="002809AD">
        <w:rPr>
          <w:rFonts w:ascii="Times New Roman" w:eastAsia="Times New Roman" w:hAnsi="Times New Roman"/>
          <w:sz w:val="24"/>
          <w:szCs w:val="24"/>
        </w:rPr>
        <w:t xml:space="preserve">Страхование авиапассажиров. </w:t>
      </w:r>
    </w:p>
    <w:p w:rsidR="004912EF" w:rsidRPr="002809AD" w:rsidRDefault="004912EF" w:rsidP="001A4F60">
      <w:pPr>
        <w:widowControl w:val="0"/>
        <w:numPr>
          <w:ilvl w:val="0"/>
          <w:numId w:val="8"/>
        </w:numPr>
        <w:tabs>
          <w:tab w:val="num" w:pos="567"/>
        </w:tabs>
        <w:suppressAutoHyphens/>
        <w:spacing w:after="0" w:line="240" w:lineRule="auto"/>
        <w:ind w:left="0" w:firstLine="142"/>
        <w:jc w:val="both"/>
        <w:rPr>
          <w:rFonts w:ascii="Times New Roman" w:eastAsia="Times New Roman" w:hAnsi="Times New Roman"/>
          <w:sz w:val="24"/>
          <w:szCs w:val="24"/>
        </w:rPr>
      </w:pPr>
      <w:r w:rsidRPr="002809AD">
        <w:rPr>
          <w:rFonts w:ascii="Times New Roman" w:eastAsia="Times New Roman" w:hAnsi="Times New Roman"/>
          <w:sz w:val="24"/>
          <w:szCs w:val="24"/>
        </w:rPr>
        <w:t xml:space="preserve">Страхование членов экипажа воздушного судна. </w:t>
      </w:r>
    </w:p>
    <w:p w:rsidR="004912EF" w:rsidRPr="002809AD" w:rsidRDefault="004912EF" w:rsidP="001A4F60">
      <w:pPr>
        <w:widowControl w:val="0"/>
        <w:numPr>
          <w:ilvl w:val="0"/>
          <w:numId w:val="8"/>
        </w:numPr>
        <w:tabs>
          <w:tab w:val="num" w:pos="567"/>
        </w:tabs>
        <w:suppressAutoHyphens/>
        <w:spacing w:after="0" w:line="240" w:lineRule="auto"/>
        <w:ind w:left="0" w:firstLine="142"/>
        <w:jc w:val="both"/>
        <w:rPr>
          <w:rFonts w:ascii="Times New Roman" w:eastAsia="Times New Roman" w:hAnsi="Times New Roman"/>
          <w:sz w:val="24"/>
          <w:szCs w:val="24"/>
        </w:rPr>
      </w:pPr>
      <w:r w:rsidRPr="002809AD">
        <w:rPr>
          <w:rFonts w:ascii="Times New Roman" w:eastAsia="Times New Roman" w:hAnsi="Times New Roman"/>
          <w:sz w:val="24"/>
          <w:szCs w:val="24"/>
        </w:rPr>
        <w:t xml:space="preserve">Коллективное медицинское страхование. </w:t>
      </w:r>
    </w:p>
    <w:p w:rsidR="004912EF" w:rsidRPr="002809AD" w:rsidRDefault="004912EF" w:rsidP="001A4F60">
      <w:pPr>
        <w:widowControl w:val="0"/>
        <w:numPr>
          <w:ilvl w:val="0"/>
          <w:numId w:val="8"/>
        </w:numPr>
        <w:tabs>
          <w:tab w:val="num" w:pos="567"/>
        </w:tabs>
        <w:suppressAutoHyphens/>
        <w:spacing w:after="0" w:line="240" w:lineRule="auto"/>
        <w:ind w:left="0" w:firstLine="142"/>
        <w:jc w:val="both"/>
        <w:rPr>
          <w:rFonts w:ascii="Times New Roman" w:eastAsia="Times New Roman" w:hAnsi="Times New Roman"/>
          <w:sz w:val="24"/>
          <w:szCs w:val="24"/>
        </w:rPr>
      </w:pPr>
      <w:r w:rsidRPr="002809AD">
        <w:rPr>
          <w:rFonts w:ascii="Times New Roman" w:eastAsia="Times New Roman" w:hAnsi="Times New Roman"/>
          <w:sz w:val="24"/>
          <w:szCs w:val="24"/>
        </w:rPr>
        <w:t xml:space="preserve">Индивидуальное медицинское страхование. </w:t>
      </w:r>
    </w:p>
    <w:p w:rsidR="004912EF" w:rsidRPr="002809AD" w:rsidRDefault="004912EF" w:rsidP="001A4F60">
      <w:pPr>
        <w:widowControl w:val="0"/>
        <w:numPr>
          <w:ilvl w:val="0"/>
          <w:numId w:val="8"/>
        </w:numPr>
        <w:tabs>
          <w:tab w:val="num" w:pos="567"/>
        </w:tabs>
        <w:suppressAutoHyphens/>
        <w:spacing w:after="0" w:line="240" w:lineRule="auto"/>
        <w:ind w:left="0" w:firstLine="142"/>
        <w:jc w:val="both"/>
        <w:rPr>
          <w:rFonts w:ascii="Times New Roman" w:eastAsia="Times New Roman" w:hAnsi="Times New Roman"/>
          <w:sz w:val="24"/>
          <w:szCs w:val="24"/>
        </w:rPr>
      </w:pPr>
      <w:r w:rsidRPr="002809AD">
        <w:rPr>
          <w:rFonts w:ascii="Times New Roman" w:eastAsia="Times New Roman" w:hAnsi="Times New Roman"/>
          <w:sz w:val="24"/>
          <w:szCs w:val="24"/>
        </w:rPr>
        <w:t xml:space="preserve">Страхование транспортных средств. </w:t>
      </w:r>
    </w:p>
    <w:p w:rsidR="004912EF" w:rsidRPr="002809AD" w:rsidRDefault="004912EF" w:rsidP="001A4F60">
      <w:pPr>
        <w:widowControl w:val="0"/>
        <w:numPr>
          <w:ilvl w:val="0"/>
          <w:numId w:val="8"/>
        </w:numPr>
        <w:tabs>
          <w:tab w:val="num" w:pos="567"/>
        </w:tabs>
        <w:suppressAutoHyphens/>
        <w:spacing w:after="0" w:line="240" w:lineRule="auto"/>
        <w:ind w:left="0" w:firstLine="142"/>
        <w:jc w:val="both"/>
        <w:rPr>
          <w:rFonts w:ascii="Times New Roman" w:eastAsia="Times New Roman" w:hAnsi="Times New Roman"/>
          <w:sz w:val="24"/>
          <w:szCs w:val="24"/>
        </w:rPr>
      </w:pPr>
      <w:r w:rsidRPr="002809AD">
        <w:rPr>
          <w:rFonts w:ascii="Times New Roman" w:eastAsia="Times New Roman" w:hAnsi="Times New Roman"/>
          <w:sz w:val="24"/>
          <w:szCs w:val="24"/>
        </w:rPr>
        <w:t xml:space="preserve">Страхование воздушных судов. </w:t>
      </w:r>
    </w:p>
    <w:p w:rsidR="004912EF" w:rsidRPr="002809AD" w:rsidRDefault="004912EF" w:rsidP="001A4F60">
      <w:pPr>
        <w:widowControl w:val="0"/>
        <w:numPr>
          <w:ilvl w:val="0"/>
          <w:numId w:val="8"/>
        </w:numPr>
        <w:tabs>
          <w:tab w:val="num" w:pos="567"/>
        </w:tabs>
        <w:suppressAutoHyphens/>
        <w:spacing w:after="0" w:line="240" w:lineRule="auto"/>
        <w:ind w:left="0" w:firstLine="142"/>
        <w:jc w:val="both"/>
        <w:rPr>
          <w:rFonts w:ascii="Times New Roman" w:eastAsia="Times New Roman" w:hAnsi="Times New Roman"/>
          <w:sz w:val="24"/>
          <w:szCs w:val="24"/>
        </w:rPr>
      </w:pPr>
      <w:r w:rsidRPr="002809AD">
        <w:rPr>
          <w:rFonts w:ascii="Times New Roman" w:eastAsia="Times New Roman" w:hAnsi="Times New Roman"/>
          <w:sz w:val="24"/>
          <w:szCs w:val="24"/>
        </w:rPr>
        <w:t xml:space="preserve">Страхование грузов. </w:t>
      </w:r>
    </w:p>
    <w:p w:rsidR="004912EF" w:rsidRPr="002809AD" w:rsidRDefault="004912EF" w:rsidP="001A4F60">
      <w:pPr>
        <w:widowControl w:val="0"/>
        <w:numPr>
          <w:ilvl w:val="0"/>
          <w:numId w:val="8"/>
        </w:numPr>
        <w:tabs>
          <w:tab w:val="num" w:pos="567"/>
        </w:tabs>
        <w:suppressAutoHyphens/>
        <w:spacing w:after="0" w:line="240" w:lineRule="auto"/>
        <w:ind w:left="0" w:firstLine="142"/>
        <w:jc w:val="both"/>
        <w:rPr>
          <w:rFonts w:ascii="Times New Roman" w:eastAsia="Times New Roman" w:hAnsi="Times New Roman"/>
          <w:sz w:val="24"/>
          <w:szCs w:val="24"/>
        </w:rPr>
      </w:pPr>
      <w:r w:rsidRPr="002809AD">
        <w:rPr>
          <w:rFonts w:ascii="Times New Roman" w:eastAsia="Times New Roman" w:hAnsi="Times New Roman"/>
          <w:sz w:val="24"/>
          <w:szCs w:val="24"/>
        </w:rPr>
        <w:t xml:space="preserve">Страхование строительно-монтажных работ. </w:t>
      </w:r>
    </w:p>
    <w:p w:rsidR="004912EF" w:rsidRPr="002809AD" w:rsidRDefault="004912EF" w:rsidP="001A4F60">
      <w:pPr>
        <w:widowControl w:val="0"/>
        <w:numPr>
          <w:ilvl w:val="0"/>
          <w:numId w:val="8"/>
        </w:numPr>
        <w:tabs>
          <w:tab w:val="num" w:pos="567"/>
        </w:tabs>
        <w:suppressAutoHyphens/>
        <w:spacing w:after="0" w:line="240" w:lineRule="auto"/>
        <w:ind w:left="0" w:firstLine="142"/>
        <w:jc w:val="both"/>
        <w:rPr>
          <w:rFonts w:ascii="Times New Roman" w:eastAsia="Times New Roman" w:hAnsi="Times New Roman"/>
          <w:sz w:val="24"/>
          <w:szCs w:val="24"/>
        </w:rPr>
      </w:pPr>
      <w:r w:rsidRPr="002809AD">
        <w:rPr>
          <w:rFonts w:ascii="Times New Roman" w:eastAsia="Times New Roman" w:hAnsi="Times New Roman"/>
          <w:sz w:val="24"/>
          <w:szCs w:val="24"/>
        </w:rPr>
        <w:t xml:space="preserve">Страхование имущества граждан. </w:t>
      </w:r>
    </w:p>
    <w:p w:rsidR="004912EF" w:rsidRPr="002809AD" w:rsidRDefault="004912EF" w:rsidP="001A4F60">
      <w:pPr>
        <w:widowControl w:val="0"/>
        <w:numPr>
          <w:ilvl w:val="0"/>
          <w:numId w:val="8"/>
        </w:numPr>
        <w:tabs>
          <w:tab w:val="num" w:pos="567"/>
        </w:tabs>
        <w:suppressAutoHyphens/>
        <w:spacing w:after="0" w:line="240" w:lineRule="auto"/>
        <w:ind w:left="0" w:firstLine="142"/>
        <w:jc w:val="both"/>
        <w:rPr>
          <w:rFonts w:ascii="Times New Roman" w:eastAsia="Times New Roman" w:hAnsi="Times New Roman"/>
          <w:sz w:val="24"/>
          <w:szCs w:val="24"/>
        </w:rPr>
      </w:pPr>
      <w:r w:rsidRPr="002809AD">
        <w:rPr>
          <w:rFonts w:ascii="Times New Roman" w:eastAsia="Times New Roman" w:hAnsi="Times New Roman"/>
          <w:sz w:val="24"/>
          <w:szCs w:val="24"/>
        </w:rPr>
        <w:t xml:space="preserve">Страхование имущества предприятий, организаций, учреждений. </w:t>
      </w:r>
    </w:p>
    <w:p w:rsidR="004912EF" w:rsidRPr="002809AD" w:rsidRDefault="004912EF" w:rsidP="001A4F60">
      <w:pPr>
        <w:widowControl w:val="0"/>
        <w:numPr>
          <w:ilvl w:val="0"/>
          <w:numId w:val="8"/>
        </w:numPr>
        <w:tabs>
          <w:tab w:val="num" w:pos="567"/>
        </w:tabs>
        <w:suppressAutoHyphens/>
        <w:spacing w:after="0" w:line="240" w:lineRule="auto"/>
        <w:ind w:left="0" w:firstLine="142"/>
        <w:jc w:val="both"/>
        <w:rPr>
          <w:rFonts w:ascii="Times New Roman" w:eastAsia="Times New Roman" w:hAnsi="Times New Roman"/>
          <w:sz w:val="24"/>
          <w:szCs w:val="24"/>
        </w:rPr>
      </w:pPr>
      <w:r w:rsidRPr="002809AD">
        <w:rPr>
          <w:rFonts w:ascii="Times New Roman" w:eastAsia="Times New Roman" w:hAnsi="Times New Roman"/>
          <w:sz w:val="24"/>
          <w:szCs w:val="24"/>
        </w:rPr>
        <w:lastRenderedPageBreak/>
        <w:t xml:space="preserve">Страхование гражданской ответственности при осуществлении профессиональной деятельности нотариусов. </w:t>
      </w:r>
    </w:p>
    <w:p w:rsidR="004912EF" w:rsidRPr="002809AD" w:rsidRDefault="004912EF" w:rsidP="001A4F60">
      <w:pPr>
        <w:widowControl w:val="0"/>
        <w:numPr>
          <w:ilvl w:val="0"/>
          <w:numId w:val="8"/>
        </w:numPr>
        <w:tabs>
          <w:tab w:val="num" w:pos="567"/>
        </w:tabs>
        <w:suppressAutoHyphens/>
        <w:spacing w:after="0" w:line="240" w:lineRule="auto"/>
        <w:ind w:left="0" w:firstLine="142"/>
        <w:jc w:val="both"/>
        <w:rPr>
          <w:rFonts w:ascii="Times New Roman" w:eastAsia="Times New Roman" w:hAnsi="Times New Roman"/>
          <w:sz w:val="24"/>
          <w:szCs w:val="24"/>
        </w:rPr>
      </w:pPr>
      <w:r w:rsidRPr="002809AD">
        <w:rPr>
          <w:rFonts w:ascii="Times New Roman" w:eastAsia="Times New Roman" w:hAnsi="Times New Roman"/>
          <w:sz w:val="24"/>
          <w:szCs w:val="24"/>
        </w:rPr>
        <w:t xml:space="preserve">Страхование ренты, дополнительной пенсии. </w:t>
      </w:r>
    </w:p>
    <w:p w:rsidR="004912EF" w:rsidRPr="002809AD" w:rsidRDefault="004912EF" w:rsidP="001A4F60">
      <w:pPr>
        <w:widowControl w:val="0"/>
        <w:numPr>
          <w:ilvl w:val="0"/>
          <w:numId w:val="8"/>
        </w:numPr>
        <w:tabs>
          <w:tab w:val="num" w:pos="567"/>
        </w:tabs>
        <w:suppressAutoHyphens/>
        <w:spacing w:after="0" w:line="240" w:lineRule="auto"/>
        <w:ind w:left="0" w:firstLine="142"/>
        <w:jc w:val="both"/>
        <w:rPr>
          <w:rFonts w:ascii="Times New Roman" w:eastAsia="Times New Roman" w:hAnsi="Times New Roman"/>
          <w:sz w:val="24"/>
          <w:szCs w:val="24"/>
        </w:rPr>
      </w:pPr>
      <w:r w:rsidRPr="002809AD">
        <w:rPr>
          <w:rFonts w:ascii="Times New Roman" w:eastAsia="Times New Roman" w:hAnsi="Times New Roman"/>
          <w:sz w:val="24"/>
          <w:szCs w:val="24"/>
        </w:rPr>
        <w:t xml:space="preserve">Страхование гражданской ответственности владельцев транспортных средств. </w:t>
      </w:r>
    </w:p>
    <w:p w:rsidR="004912EF" w:rsidRPr="002809AD" w:rsidRDefault="004912EF" w:rsidP="001A4F60">
      <w:pPr>
        <w:widowControl w:val="0"/>
        <w:numPr>
          <w:ilvl w:val="0"/>
          <w:numId w:val="8"/>
        </w:numPr>
        <w:tabs>
          <w:tab w:val="num" w:pos="567"/>
        </w:tabs>
        <w:suppressAutoHyphens/>
        <w:spacing w:after="0" w:line="240" w:lineRule="auto"/>
        <w:ind w:left="0" w:firstLine="142"/>
        <w:jc w:val="both"/>
        <w:rPr>
          <w:rFonts w:ascii="Times New Roman" w:eastAsia="Times New Roman" w:hAnsi="Times New Roman"/>
          <w:sz w:val="24"/>
          <w:szCs w:val="24"/>
        </w:rPr>
      </w:pPr>
      <w:r w:rsidRPr="002809AD">
        <w:rPr>
          <w:rFonts w:ascii="Times New Roman" w:eastAsia="Times New Roman" w:hAnsi="Times New Roman"/>
          <w:sz w:val="24"/>
          <w:szCs w:val="24"/>
        </w:rPr>
        <w:t xml:space="preserve">Страхование гражданской ответственности перевозчика. </w:t>
      </w:r>
    </w:p>
    <w:p w:rsidR="004912EF" w:rsidRPr="002809AD" w:rsidRDefault="004912EF" w:rsidP="001A4F60">
      <w:pPr>
        <w:widowControl w:val="0"/>
        <w:numPr>
          <w:ilvl w:val="0"/>
          <w:numId w:val="8"/>
        </w:numPr>
        <w:tabs>
          <w:tab w:val="num" w:pos="567"/>
        </w:tabs>
        <w:suppressAutoHyphens/>
        <w:spacing w:after="0" w:line="240" w:lineRule="auto"/>
        <w:ind w:left="0" w:firstLine="142"/>
        <w:jc w:val="both"/>
        <w:rPr>
          <w:rFonts w:ascii="Times New Roman" w:eastAsia="Times New Roman" w:hAnsi="Times New Roman"/>
          <w:sz w:val="24"/>
          <w:szCs w:val="24"/>
        </w:rPr>
      </w:pPr>
      <w:r w:rsidRPr="002809AD">
        <w:rPr>
          <w:rFonts w:ascii="Times New Roman" w:eastAsia="Times New Roman" w:hAnsi="Times New Roman"/>
          <w:sz w:val="24"/>
          <w:szCs w:val="24"/>
        </w:rPr>
        <w:t xml:space="preserve">Страхование гражданской ответственности организаций, эксплуатирующих опасные производственные объекты. </w:t>
      </w:r>
    </w:p>
    <w:p w:rsidR="004912EF" w:rsidRPr="002809AD" w:rsidRDefault="004912EF" w:rsidP="001A4F60">
      <w:pPr>
        <w:widowControl w:val="0"/>
        <w:numPr>
          <w:ilvl w:val="0"/>
          <w:numId w:val="8"/>
        </w:numPr>
        <w:tabs>
          <w:tab w:val="num" w:pos="567"/>
        </w:tabs>
        <w:suppressAutoHyphens/>
        <w:spacing w:after="0" w:line="240" w:lineRule="auto"/>
        <w:ind w:left="0" w:firstLine="142"/>
        <w:jc w:val="both"/>
        <w:rPr>
          <w:rFonts w:ascii="Times New Roman" w:eastAsia="Times New Roman" w:hAnsi="Times New Roman"/>
          <w:sz w:val="24"/>
          <w:szCs w:val="24"/>
        </w:rPr>
      </w:pPr>
      <w:r w:rsidRPr="002809AD">
        <w:rPr>
          <w:rFonts w:ascii="Times New Roman" w:eastAsia="Times New Roman" w:hAnsi="Times New Roman"/>
          <w:sz w:val="24"/>
          <w:szCs w:val="24"/>
        </w:rPr>
        <w:t xml:space="preserve">Обязательное страхование гражданской ответственности владельцев транспортных средств. </w:t>
      </w:r>
    </w:p>
    <w:p w:rsidR="004912EF" w:rsidRPr="002809AD" w:rsidRDefault="004912EF" w:rsidP="001A4F60">
      <w:pPr>
        <w:widowControl w:val="0"/>
        <w:numPr>
          <w:ilvl w:val="0"/>
          <w:numId w:val="8"/>
        </w:numPr>
        <w:tabs>
          <w:tab w:val="num" w:pos="567"/>
        </w:tabs>
        <w:suppressAutoHyphens/>
        <w:spacing w:after="0" w:line="240" w:lineRule="auto"/>
        <w:ind w:left="0" w:firstLine="142"/>
        <w:jc w:val="both"/>
        <w:rPr>
          <w:rFonts w:ascii="Times New Roman" w:eastAsia="Times New Roman" w:hAnsi="Times New Roman"/>
          <w:sz w:val="24"/>
          <w:szCs w:val="24"/>
        </w:rPr>
      </w:pPr>
      <w:r w:rsidRPr="002809AD">
        <w:rPr>
          <w:rFonts w:ascii="Times New Roman" w:eastAsia="Times New Roman" w:hAnsi="Times New Roman"/>
          <w:sz w:val="24"/>
          <w:szCs w:val="24"/>
        </w:rPr>
        <w:t xml:space="preserve">Страхование машин и механизмов от поломок (аварии). </w:t>
      </w:r>
    </w:p>
    <w:p w:rsidR="004912EF" w:rsidRPr="002809AD" w:rsidRDefault="004912EF" w:rsidP="001A4F60">
      <w:pPr>
        <w:widowControl w:val="0"/>
        <w:numPr>
          <w:ilvl w:val="0"/>
          <w:numId w:val="8"/>
        </w:numPr>
        <w:tabs>
          <w:tab w:val="num" w:pos="567"/>
        </w:tabs>
        <w:suppressAutoHyphens/>
        <w:spacing w:after="0" w:line="240" w:lineRule="auto"/>
        <w:ind w:left="0" w:firstLine="142"/>
        <w:jc w:val="both"/>
        <w:rPr>
          <w:rFonts w:ascii="Times New Roman" w:eastAsia="Times New Roman" w:hAnsi="Times New Roman"/>
          <w:sz w:val="24"/>
          <w:szCs w:val="24"/>
        </w:rPr>
      </w:pPr>
      <w:r w:rsidRPr="002809AD">
        <w:rPr>
          <w:rFonts w:ascii="Times New Roman" w:eastAsia="Times New Roman" w:hAnsi="Times New Roman"/>
          <w:sz w:val="24"/>
          <w:szCs w:val="24"/>
        </w:rPr>
        <w:t xml:space="preserve">Страхование сейфов, банковских хранилищ и хранимых в них ценностей. </w:t>
      </w:r>
    </w:p>
    <w:p w:rsidR="004912EF" w:rsidRPr="002809AD" w:rsidRDefault="004912EF" w:rsidP="001A4F60">
      <w:pPr>
        <w:widowControl w:val="0"/>
        <w:numPr>
          <w:ilvl w:val="0"/>
          <w:numId w:val="8"/>
        </w:numPr>
        <w:tabs>
          <w:tab w:val="num" w:pos="567"/>
        </w:tabs>
        <w:suppressAutoHyphens/>
        <w:spacing w:after="0" w:line="240" w:lineRule="auto"/>
        <w:ind w:left="0" w:firstLine="142"/>
        <w:jc w:val="both"/>
        <w:rPr>
          <w:rFonts w:ascii="Times New Roman" w:eastAsia="Times New Roman" w:hAnsi="Times New Roman"/>
          <w:sz w:val="24"/>
          <w:szCs w:val="24"/>
        </w:rPr>
      </w:pPr>
      <w:r w:rsidRPr="002809AD">
        <w:rPr>
          <w:rFonts w:ascii="Times New Roman" w:eastAsia="Times New Roman" w:hAnsi="Times New Roman"/>
          <w:sz w:val="24"/>
          <w:szCs w:val="24"/>
        </w:rPr>
        <w:t xml:space="preserve">Страхование залога (заклада). </w:t>
      </w:r>
    </w:p>
    <w:p w:rsidR="004912EF" w:rsidRPr="002809AD" w:rsidRDefault="004912EF" w:rsidP="001A4F60">
      <w:pPr>
        <w:widowControl w:val="0"/>
        <w:numPr>
          <w:ilvl w:val="0"/>
          <w:numId w:val="8"/>
        </w:numPr>
        <w:tabs>
          <w:tab w:val="num" w:pos="567"/>
        </w:tabs>
        <w:suppressAutoHyphens/>
        <w:spacing w:after="0" w:line="240" w:lineRule="auto"/>
        <w:ind w:left="0" w:firstLine="142"/>
        <w:jc w:val="both"/>
        <w:rPr>
          <w:rFonts w:ascii="Times New Roman" w:eastAsia="Times New Roman" w:hAnsi="Times New Roman"/>
          <w:sz w:val="24"/>
          <w:szCs w:val="24"/>
        </w:rPr>
      </w:pPr>
      <w:r w:rsidRPr="002809AD">
        <w:rPr>
          <w:rFonts w:ascii="Times New Roman" w:eastAsia="Times New Roman" w:hAnsi="Times New Roman"/>
          <w:sz w:val="24"/>
          <w:szCs w:val="24"/>
        </w:rPr>
        <w:t xml:space="preserve">Страхование потери имущества в результате прекращения права собственности (титула). </w:t>
      </w:r>
    </w:p>
    <w:p w:rsidR="004912EF" w:rsidRPr="002809AD" w:rsidRDefault="004912EF" w:rsidP="001A4F60">
      <w:pPr>
        <w:widowControl w:val="0"/>
        <w:numPr>
          <w:ilvl w:val="0"/>
          <w:numId w:val="8"/>
        </w:numPr>
        <w:tabs>
          <w:tab w:val="num" w:pos="567"/>
        </w:tabs>
        <w:suppressAutoHyphens/>
        <w:spacing w:after="0" w:line="240" w:lineRule="auto"/>
        <w:ind w:left="0" w:firstLine="142"/>
        <w:jc w:val="both"/>
        <w:rPr>
          <w:rFonts w:ascii="Times New Roman" w:eastAsia="Times New Roman" w:hAnsi="Times New Roman"/>
          <w:sz w:val="24"/>
          <w:szCs w:val="24"/>
        </w:rPr>
      </w:pPr>
      <w:r w:rsidRPr="002809AD">
        <w:rPr>
          <w:rFonts w:ascii="Times New Roman" w:eastAsia="Times New Roman" w:hAnsi="Times New Roman"/>
          <w:sz w:val="24"/>
          <w:szCs w:val="24"/>
        </w:rPr>
        <w:t xml:space="preserve">Страхование сдаваемого в аренду жилого и нежилого фонда. </w:t>
      </w:r>
    </w:p>
    <w:p w:rsidR="004912EF" w:rsidRPr="002809AD" w:rsidRDefault="004912EF" w:rsidP="001A4F60">
      <w:pPr>
        <w:widowControl w:val="0"/>
        <w:numPr>
          <w:ilvl w:val="0"/>
          <w:numId w:val="8"/>
        </w:numPr>
        <w:tabs>
          <w:tab w:val="num" w:pos="567"/>
        </w:tabs>
        <w:suppressAutoHyphens/>
        <w:spacing w:after="0" w:line="240" w:lineRule="auto"/>
        <w:ind w:left="0" w:firstLine="142"/>
        <w:jc w:val="both"/>
        <w:rPr>
          <w:rFonts w:ascii="Times New Roman" w:eastAsia="Times New Roman" w:hAnsi="Times New Roman"/>
          <w:sz w:val="24"/>
          <w:szCs w:val="24"/>
        </w:rPr>
      </w:pPr>
      <w:r w:rsidRPr="002809AD">
        <w:rPr>
          <w:rFonts w:ascii="Times New Roman" w:eastAsia="Times New Roman" w:hAnsi="Times New Roman"/>
          <w:sz w:val="24"/>
          <w:szCs w:val="24"/>
        </w:rPr>
        <w:t xml:space="preserve">Страхование земельных участков. </w:t>
      </w:r>
    </w:p>
    <w:p w:rsidR="004912EF" w:rsidRPr="002809AD" w:rsidRDefault="004912EF" w:rsidP="001A4F60">
      <w:pPr>
        <w:widowControl w:val="0"/>
        <w:numPr>
          <w:ilvl w:val="0"/>
          <w:numId w:val="8"/>
        </w:numPr>
        <w:tabs>
          <w:tab w:val="num" w:pos="567"/>
        </w:tabs>
        <w:suppressAutoHyphens/>
        <w:spacing w:after="0" w:line="240" w:lineRule="auto"/>
        <w:ind w:left="0" w:firstLine="142"/>
        <w:jc w:val="both"/>
        <w:rPr>
          <w:rFonts w:ascii="Times New Roman" w:eastAsia="Times New Roman" w:hAnsi="Times New Roman"/>
          <w:sz w:val="24"/>
          <w:szCs w:val="24"/>
        </w:rPr>
      </w:pPr>
      <w:r w:rsidRPr="002809AD">
        <w:rPr>
          <w:rFonts w:ascii="Times New Roman" w:eastAsia="Times New Roman" w:hAnsi="Times New Roman"/>
          <w:sz w:val="24"/>
          <w:szCs w:val="24"/>
        </w:rPr>
        <w:t xml:space="preserve">Страхование урожая сельскохозяйственных культур. </w:t>
      </w:r>
    </w:p>
    <w:p w:rsidR="004912EF" w:rsidRPr="002809AD" w:rsidRDefault="004912EF" w:rsidP="001A4F60">
      <w:pPr>
        <w:widowControl w:val="0"/>
        <w:numPr>
          <w:ilvl w:val="0"/>
          <w:numId w:val="8"/>
        </w:numPr>
        <w:tabs>
          <w:tab w:val="num" w:pos="567"/>
        </w:tabs>
        <w:suppressAutoHyphens/>
        <w:spacing w:after="0" w:line="240" w:lineRule="auto"/>
        <w:ind w:left="0" w:firstLine="142"/>
        <w:jc w:val="both"/>
        <w:rPr>
          <w:rFonts w:ascii="Times New Roman" w:eastAsia="Times New Roman" w:hAnsi="Times New Roman"/>
          <w:sz w:val="24"/>
          <w:szCs w:val="24"/>
        </w:rPr>
      </w:pPr>
      <w:r w:rsidRPr="002809AD">
        <w:rPr>
          <w:rFonts w:ascii="Times New Roman" w:eastAsia="Times New Roman" w:hAnsi="Times New Roman"/>
          <w:sz w:val="24"/>
          <w:szCs w:val="24"/>
        </w:rPr>
        <w:t xml:space="preserve">Страхование выставок. </w:t>
      </w:r>
    </w:p>
    <w:p w:rsidR="004912EF" w:rsidRPr="002809AD" w:rsidRDefault="004912EF" w:rsidP="001A4F60">
      <w:pPr>
        <w:widowControl w:val="0"/>
        <w:numPr>
          <w:ilvl w:val="0"/>
          <w:numId w:val="8"/>
        </w:numPr>
        <w:tabs>
          <w:tab w:val="num" w:pos="567"/>
        </w:tabs>
        <w:suppressAutoHyphens/>
        <w:spacing w:after="0" w:line="240" w:lineRule="auto"/>
        <w:ind w:left="0" w:firstLine="142"/>
        <w:jc w:val="both"/>
        <w:rPr>
          <w:rFonts w:ascii="Times New Roman" w:eastAsia="Times New Roman" w:hAnsi="Times New Roman"/>
          <w:sz w:val="24"/>
          <w:szCs w:val="24"/>
        </w:rPr>
      </w:pPr>
      <w:r w:rsidRPr="002809AD">
        <w:rPr>
          <w:rFonts w:ascii="Times New Roman" w:eastAsia="Times New Roman" w:hAnsi="Times New Roman"/>
          <w:sz w:val="24"/>
          <w:szCs w:val="24"/>
        </w:rPr>
        <w:t xml:space="preserve">Страхование экспортно-импортных кредитов. </w:t>
      </w:r>
    </w:p>
    <w:p w:rsidR="004912EF" w:rsidRPr="002809AD" w:rsidRDefault="004912EF" w:rsidP="001A4F60">
      <w:pPr>
        <w:widowControl w:val="0"/>
        <w:numPr>
          <w:ilvl w:val="0"/>
          <w:numId w:val="8"/>
        </w:numPr>
        <w:tabs>
          <w:tab w:val="num" w:pos="567"/>
        </w:tabs>
        <w:suppressAutoHyphens/>
        <w:spacing w:after="0" w:line="240" w:lineRule="auto"/>
        <w:ind w:left="0" w:firstLine="142"/>
        <w:jc w:val="both"/>
        <w:rPr>
          <w:rFonts w:ascii="Times New Roman" w:eastAsia="Times New Roman" w:hAnsi="Times New Roman"/>
          <w:sz w:val="24"/>
          <w:szCs w:val="24"/>
        </w:rPr>
      </w:pPr>
      <w:r w:rsidRPr="002809AD">
        <w:rPr>
          <w:rFonts w:ascii="Times New Roman" w:eastAsia="Times New Roman" w:hAnsi="Times New Roman"/>
          <w:sz w:val="24"/>
          <w:szCs w:val="24"/>
        </w:rPr>
        <w:t xml:space="preserve">Страхование инвестиций. </w:t>
      </w:r>
    </w:p>
    <w:p w:rsidR="004912EF" w:rsidRPr="002809AD" w:rsidRDefault="004912EF" w:rsidP="001A4F60">
      <w:pPr>
        <w:widowControl w:val="0"/>
        <w:numPr>
          <w:ilvl w:val="0"/>
          <w:numId w:val="8"/>
        </w:numPr>
        <w:tabs>
          <w:tab w:val="num" w:pos="567"/>
        </w:tabs>
        <w:suppressAutoHyphens/>
        <w:spacing w:after="0" w:line="240" w:lineRule="auto"/>
        <w:ind w:left="0" w:firstLine="142"/>
        <w:jc w:val="both"/>
        <w:rPr>
          <w:rFonts w:ascii="Times New Roman" w:eastAsia="Times New Roman" w:hAnsi="Times New Roman"/>
          <w:sz w:val="24"/>
          <w:szCs w:val="24"/>
        </w:rPr>
      </w:pPr>
      <w:r w:rsidRPr="002809AD">
        <w:rPr>
          <w:rFonts w:ascii="Times New Roman" w:eastAsia="Times New Roman" w:hAnsi="Times New Roman"/>
          <w:sz w:val="24"/>
          <w:szCs w:val="24"/>
        </w:rPr>
        <w:t xml:space="preserve">Страхование неисполнения договорных обязательств. </w:t>
      </w:r>
    </w:p>
    <w:p w:rsidR="004912EF" w:rsidRPr="002809AD" w:rsidRDefault="004912EF" w:rsidP="001A4F60">
      <w:pPr>
        <w:widowControl w:val="0"/>
        <w:numPr>
          <w:ilvl w:val="0"/>
          <w:numId w:val="8"/>
        </w:numPr>
        <w:tabs>
          <w:tab w:val="num" w:pos="567"/>
        </w:tabs>
        <w:suppressAutoHyphens/>
        <w:spacing w:after="0" w:line="240" w:lineRule="auto"/>
        <w:ind w:left="0" w:firstLine="142"/>
        <w:jc w:val="both"/>
        <w:rPr>
          <w:rFonts w:ascii="Times New Roman" w:eastAsia="Times New Roman" w:hAnsi="Times New Roman"/>
          <w:sz w:val="24"/>
          <w:szCs w:val="24"/>
        </w:rPr>
      </w:pPr>
      <w:r w:rsidRPr="002809AD">
        <w:rPr>
          <w:rFonts w:ascii="Times New Roman" w:eastAsia="Times New Roman" w:hAnsi="Times New Roman"/>
          <w:sz w:val="24"/>
          <w:szCs w:val="24"/>
        </w:rPr>
        <w:t xml:space="preserve">Страхование финансового лизинга. </w:t>
      </w:r>
    </w:p>
    <w:p w:rsidR="004912EF" w:rsidRPr="002809AD" w:rsidRDefault="004912EF" w:rsidP="001A4F60">
      <w:pPr>
        <w:widowControl w:val="0"/>
        <w:numPr>
          <w:ilvl w:val="0"/>
          <w:numId w:val="8"/>
        </w:numPr>
        <w:tabs>
          <w:tab w:val="num" w:pos="567"/>
        </w:tabs>
        <w:suppressAutoHyphens/>
        <w:spacing w:after="0" w:line="240" w:lineRule="auto"/>
        <w:ind w:left="0" w:firstLine="142"/>
        <w:jc w:val="both"/>
        <w:rPr>
          <w:rFonts w:ascii="Times New Roman" w:eastAsia="Times New Roman" w:hAnsi="Times New Roman"/>
          <w:sz w:val="24"/>
          <w:szCs w:val="24"/>
        </w:rPr>
      </w:pPr>
      <w:r w:rsidRPr="002809AD">
        <w:rPr>
          <w:rFonts w:ascii="Times New Roman" w:eastAsia="Times New Roman" w:hAnsi="Times New Roman"/>
          <w:sz w:val="24"/>
          <w:szCs w:val="24"/>
        </w:rPr>
        <w:t xml:space="preserve">Страхование эмитентов пластиковых карточек. </w:t>
      </w:r>
    </w:p>
    <w:p w:rsidR="004912EF" w:rsidRPr="002809AD" w:rsidRDefault="004912EF" w:rsidP="001A4F60">
      <w:pPr>
        <w:widowControl w:val="0"/>
        <w:numPr>
          <w:ilvl w:val="0"/>
          <w:numId w:val="8"/>
        </w:numPr>
        <w:tabs>
          <w:tab w:val="num" w:pos="567"/>
        </w:tabs>
        <w:suppressAutoHyphens/>
        <w:spacing w:after="0" w:line="240" w:lineRule="auto"/>
        <w:ind w:left="0" w:firstLine="142"/>
        <w:jc w:val="both"/>
        <w:rPr>
          <w:rFonts w:ascii="Times New Roman" w:eastAsia="Times New Roman" w:hAnsi="Times New Roman"/>
          <w:sz w:val="24"/>
          <w:szCs w:val="24"/>
        </w:rPr>
      </w:pPr>
      <w:r w:rsidRPr="002809AD">
        <w:rPr>
          <w:rFonts w:ascii="Times New Roman" w:eastAsia="Times New Roman" w:hAnsi="Times New Roman"/>
          <w:sz w:val="24"/>
          <w:szCs w:val="24"/>
        </w:rPr>
        <w:t xml:space="preserve">Страхование непредвиденных расходов. </w:t>
      </w:r>
    </w:p>
    <w:p w:rsidR="004912EF" w:rsidRPr="002809AD" w:rsidRDefault="004912EF" w:rsidP="001A4F60">
      <w:pPr>
        <w:widowControl w:val="0"/>
        <w:numPr>
          <w:ilvl w:val="0"/>
          <w:numId w:val="8"/>
        </w:numPr>
        <w:tabs>
          <w:tab w:val="num" w:pos="567"/>
        </w:tabs>
        <w:suppressAutoHyphens/>
        <w:spacing w:after="0" w:line="240" w:lineRule="auto"/>
        <w:ind w:left="0" w:firstLine="142"/>
        <w:jc w:val="both"/>
        <w:rPr>
          <w:rFonts w:ascii="Times New Roman" w:eastAsia="Times New Roman" w:hAnsi="Times New Roman"/>
          <w:sz w:val="24"/>
          <w:szCs w:val="24"/>
        </w:rPr>
      </w:pPr>
      <w:r w:rsidRPr="002809AD">
        <w:rPr>
          <w:rFonts w:ascii="Times New Roman" w:eastAsia="Times New Roman" w:hAnsi="Times New Roman"/>
          <w:sz w:val="24"/>
          <w:szCs w:val="24"/>
        </w:rPr>
        <w:t xml:space="preserve">Страхование от перерыва в производстве. </w:t>
      </w:r>
    </w:p>
    <w:p w:rsidR="004912EF" w:rsidRPr="002809AD" w:rsidRDefault="004912EF" w:rsidP="001A4F60">
      <w:pPr>
        <w:widowControl w:val="0"/>
        <w:numPr>
          <w:ilvl w:val="0"/>
          <w:numId w:val="8"/>
        </w:numPr>
        <w:tabs>
          <w:tab w:val="num" w:pos="567"/>
        </w:tabs>
        <w:suppressAutoHyphens/>
        <w:spacing w:after="0" w:line="240" w:lineRule="auto"/>
        <w:ind w:left="0" w:firstLine="142"/>
        <w:jc w:val="both"/>
        <w:rPr>
          <w:rFonts w:ascii="Times New Roman" w:eastAsia="Times New Roman" w:hAnsi="Times New Roman"/>
          <w:sz w:val="24"/>
          <w:szCs w:val="24"/>
        </w:rPr>
      </w:pPr>
      <w:r w:rsidRPr="002809AD">
        <w:rPr>
          <w:rFonts w:ascii="Times New Roman" w:eastAsia="Times New Roman" w:hAnsi="Times New Roman"/>
          <w:sz w:val="24"/>
          <w:szCs w:val="24"/>
        </w:rPr>
        <w:t xml:space="preserve">Страхование гражданской ответственности автоперевозчиков. </w:t>
      </w:r>
    </w:p>
    <w:p w:rsidR="004912EF" w:rsidRPr="002809AD" w:rsidRDefault="004912EF" w:rsidP="001A4F60">
      <w:pPr>
        <w:widowControl w:val="0"/>
        <w:numPr>
          <w:ilvl w:val="0"/>
          <w:numId w:val="8"/>
        </w:numPr>
        <w:tabs>
          <w:tab w:val="num" w:pos="567"/>
        </w:tabs>
        <w:suppressAutoHyphens/>
        <w:spacing w:after="0" w:line="240" w:lineRule="auto"/>
        <w:ind w:left="0" w:firstLine="142"/>
        <w:jc w:val="both"/>
        <w:rPr>
          <w:rFonts w:ascii="Times New Roman" w:eastAsia="Times New Roman" w:hAnsi="Times New Roman"/>
          <w:sz w:val="24"/>
          <w:szCs w:val="24"/>
        </w:rPr>
      </w:pPr>
      <w:r w:rsidRPr="002809AD">
        <w:rPr>
          <w:rFonts w:ascii="Times New Roman" w:eastAsia="Times New Roman" w:hAnsi="Times New Roman"/>
          <w:sz w:val="24"/>
          <w:szCs w:val="24"/>
        </w:rPr>
        <w:t xml:space="preserve">Страхование экологических рисков. </w:t>
      </w:r>
    </w:p>
    <w:p w:rsidR="004912EF" w:rsidRPr="002809AD" w:rsidRDefault="004912EF" w:rsidP="001A4F60">
      <w:pPr>
        <w:widowControl w:val="0"/>
        <w:numPr>
          <w:ilvl w:val="0"/>
          <w:numId w:val="8"/>
        </w:numPr>
        <w:tabs>
          <w:tab w:val="num" w:pos="567"/>
        </w:tabs>
        <w:suppressAutoHyphens/>
        <w:spacing w:after="0" w:line="240" w:lineRule="auto"/>
        <w:ind w:left="0" w:firstLine="142"/>
        <w:jc w:val="both"/>
        <w:rPr>
          <w:rFonts w:ascii="Times New Roman" w:eastAsia="Times New Roman" w:hAnsi="Times New Roman"/>
          <w:sz w:val="24"/>
          <w:szCs w:val="24"/>
        </w:rPr>
      </w:pPr>
      <w:r w:rsidRPr="002809AD">
        <w:rPr>
          <w:rFonts w:ascii="Times New Roman" w:eastAsia="Times New Roman" w:hAnsi="Times New Roman"/>
          <w:sz w:val="24"/>
          <w:szCs w:val="24"/>
        </w:rPr>
        <w:t xml:space="preserve">Страхование гражданской ответственности за перевозку опасных грузов. </w:t>
      </w:r>
    </w:p>
    <w:p w:rsidR="004912EF" w:rsidRPr="002809AD" w:rsidRDefault="004912EF" w:rsidP="001A4F60">
      <w:pPr>
        <w:widowControl w:val="0"/>
        <w:numPr>
          <w:ilvl w:val="0"/>
          <w:numId w:val="8"/>
        </w:numPr>
        <w:tabs>
          <w:tab w:val="num" w:pos="567"/>
        </w:tabs>
        <w:suppressAutoHyphens/>
        <w:spacing w:after="0" w:line="240" w:lineRule="auto"/>
        <w:ind w:left="0" w:firstLine="142"/>
        <w:jc w:val="both"/>
        <w:rPr>
          <w:rFonts w:ascii="Times New Roman" w:eastAsia="Times New Roman" w:hAnsi="Times New Roman"/>
          <w:sz w:val="24"/>
          <w:szCs w:val="24"/>
        </w:rPr>
      </w:pPr>
      <w:r w:rsidRPr="002809AD">
        <w:rPr>
          <w:rFonts w:ascii="Times New Roman" w:eastAsia="Times New Roman" w:hAnsi="Times New Roman"/>
          <w:sz w:val="24"/>
          <w:szCs w:val="24"/>
        </w:rPr>
        <w:t xml:space="preserve">Страхование ответственности аудиторов. </w:t>
      </w:r>
    </w:p>
    <w:p w:rsidR="004912EF" w:rsidRPr="002809AD" w:rsidRDefault="004912EF" w:rsidP="001A4F60">
      <w:pPr>
        <w:widowControl w:val="0"/>
        <w:numPr>
          <w:ilvl w:val="0"/>
          <w:numId w:val="8"/>
        </w:numPr>
        <w:tabs>
          <w:tab w:val="num" w:pos="567"/>
        </w:tabs>
        <w:suppressAutoHyphens/>
        <w:spacing w:after="0" w:line="240" w:lineRule="auto"/>
        <w:ind w:left="0" w:firstLine="142"/>
        <w:jc w:val="both"/>
        <w:rPr>
          <w:rFonts w:ascii="Times New Roman" w:eastAsia="Times New Roman" w:hAnsi="Times New Roman"/>
          <w:sz w:val="24"/>
          <w:szCs w:val="24"/>
        </w:rPr>
      </w:pPr>
      <w:r w:rsidRPr="002809AD">
        <w:rPr>
          <w:rFonts w:ascii="Times New Roman" w:eastAsia="Times New Roman" w:hAnsi="Times New Roman"/>
          <w:sz w:val="24"/>
          <w:szCs w:val="24"/>
        </w:rPr>
        <w:t xml:space="preserve">Страхование ответственности мед. учреждений и частнопрактикующих врачей. </w:t>
      </w:r>
    </w:p>
    <w:p w:rsidR="004912EF" w:rsidRPr="002809AD" w:rsidRDefault="004912EF" w:rsidP="001A4F60">
      <w:pPr>
        <w:widowControl w:val="0"/>
        <w:numPr>
          <w:ilvl w:val="0"/>
          <w:numId w:val="8"/>
        </w:numPr>
        <w:tabs>
          <w:tab w:val="num" w:pos="567"/>
        </w:tabs>
        <w:suppressAutoHyphens/>
        <w:spacing w:after="0" w:line="240" w:lineRule="auto"/>
        <w:ind w:left="0" w:firstLine="142"/>
        <w:jc w:val="both"/>
        <w:rPr>
          <w:rFonts w:ascii="Times New Roman" w:eastAsia="Times New Roman" w:hAnsi="Times New Roman"/>
          <w:sz w:val="24"/>
          <w:szCs w:val="24"/>
        </w:rPr>
      </w:pPr>
      <w:r w:rsidRPr="002809AD">
        <w:rPr>
          <w:rFonts w:ascii="Times New Roman" w:eastAsia="Times New Roman" w:hAnsi="Times New Roman"/>
          <w:sz w:val="24"/>
          <w:szCs w:val="24"/>
        </w:rPr>
        <w:t xml:space="preserve">Страхование профессиональной ответственности нотариусов. </w:t>
      </w:r>
    </w:p>
    <w:p w:rsidR="004912EF" w:rsidRPr="002809AD" w:rsidRDefault="004912EF" w:rsidP="001A4F60">
      <w:pPr>
        <w:widowControl w:val="0"/>
        <w:numPr>
          <w:ilvl w:val="0"/>
          <w:numId w:val="8"/>
        </w:numPr>
        <w:tabs>
          <w:tab w:val="num" w:pos="567"/>
        </w:tabs>
        <w:suppressAutoHyphens/>
        <w:spacing w:after="0" w:line="240" w:lineRule="auto"/>
        <w:ind w:left="0" w:firstLine="142"/>
        <w:jc w:val="both"/>
        <w:rPr>
          <w:rFonts w:ascii="Times New Roman" w:eastAsia="Times New Roman" w:hAnsi="Times New Roman"/>
          <w:sz w:val="24"/>
          <w:szCs w:val="24"/>
        </w:rPr>
      </w:pPr>
      <w:r w:rsidRPr="002809AD">
        <w:rPr>
          <w:rFonts w:ascii="Times New Roman" w:eastAsia="Times New Roman" w:hAnsi="Times New Roman"/>
          <w:sz w:val="24"/>
          <w:szCs w:val="24"/>
        </w:rPr>
        <w:t xml:space="preserve">Страхование ответственности оценщиков. </w:t>
      </w:r>
    </w:p>
    <w:p w:rsidR="004912EF" w:rsidRPr="002809AD" w:rsidRDefault="004912EF" w:rsidP="001A4F60">
      <w:pPr>
        <w:widowControl w:val="0"/>
        <w:numPr>
          <w:ilvl w:val="0"/>
          <w:numId w:val="8"/>
        </w:numPr>
        <w:tabs>
          <w:tab w:val="num" w:pos="567"/>
        </w:tabs>
        <w:suppressAutoHyphens/>
        <w:spacing w:after="0" w:line="240" w:lineRule="auto"/>
        <w:ind w:left="0" w:firstLine="142"/>
        <w:jc w:val="both"/>
        <w:rPr>
          <w:rFonts w:ascii="Times New Roman" w:eastAsia="Times New Roman" w:hAnsi="Times New Roman"/>
          <w:sz w:val="24"/>
          <w:szCs w:val="24"/>
        </w:rPr>
      </w:pPr>
      <w:r w:rsidRPr="002809AD">
        <w:rPr>
          <w:rFonts w:ascii="Times New Roman" w:eastAsia="Times New Roman" w:hAnsi="Times New Roman"/>
          <w:sz w:val="24"/>
          <w:szCs w:val="24"/>
        </w:rPr>
        <w:t xml:space="preserve">Страхование профессиональной ответственности риэлтеров. </w:t>
      </w:r>
    </w:p>
    <w:p w:rsidR="004912EF" w:rsidRPr="002809AD" w:rsidRDefault="004912EF" w:rsidP="001A4F60">
      <w:pPr>
        <w:widowControl w:val="0"/>
        <w:numPr>
          <w:ilvl w:val="0"/>
          <w:numId w:val="8"/>
        </w:numPr>
        <w:tabs>
          <w:tab w:val="num" w:pos="567"/>
        </w:tabs>
        <w:suppressAutoHyphens/>
        <w:spacing w:after="0" w:line="240" w:lineRule="auto"/>
        <w:ind w:left="0" w:firstLine="142"/>
        <w:jc w:val="both"/>
        <w:rPr>
          <w:rFonts w:ascii="Times New Roman" w:eastAsia="Times New Roman" w:hAnsi="Times New Roman"/>
          <w:sz w:val="24"/>
          <w:szCs w:val="24"/>
        </w:rPr>
      </w:pPr>
      <w:r w:rsidRPr="002809AD">
        <w:rPr>
          <w:rFonts w:ascii="Times New Roman" w:eastAsia="Times New Roman" w:hAnsi="Times New Roman"/>
          <w:sz w:val="24"/>
          <w:szCs w:val="24"/>
        </w:rPr>
        <w:t xml:space="preserve">Страхование профессиональной ответственности строителей. </w:t>
      </w:r>
    </w:p>
    <w:p w:rsidR="004912EF" w:rsidRPr="002809AD" w:rsidRDefault="004912EF" w:rsidP="001A4F60">
      <w:pPr>
        <w:widowControl w:val="0"/>
        <w:numPr>
          <w:ilvl w:val="0"/>
          <w:numId w:val="8"/>
        </w:numPr>
        <w:tabs>
          <w:tab w:val="num" w:pos="567"/>
        </w:tabs>
        <w:suppressAutoHyphens/>
        <w:spacing w:after="0" w:line="240" w:lineRule="auto"/>
        <w:ind w:left="0" w:firstLine="142"/>
        <w:jc w:val="both"/>
        <w:rPr>
          <w:rFonts w:ascii="Times New Roman" w:eastAsia="Times New Roman" w:hAnsi="Times New Roman"/>
          <w:sz w:val="24"/>
          <w:szCs w:val="24"/>
        </w:rPr>
      </w:pPr>
      <w:r w:rsidRPr="002809AD">
        <w:rPr>
          <w:rFonts w:ascii="Times New Roman" w:eastAsia="Times New Roman" w:hAnsi="Times New Roman"/>
          <w:sz w:val="24"/>
          <w:szCs w:val="24"/>
        </w:rPr>
        <w:t xml:space="preserve">Страхование ответственности юристов и адвокатов. </w:t>
      </w:r>
    </w:p>
    <w:p w:rsidR="004912EF" w:rsidRPr="002809AD" w:rsidRDefault="004912EF" w:rsidP="001A4F60">
      <w:pPr>
        <w:widowControl w:val="0"/>
        <w:numPr>
          <w:ilvl w:val="0"/>
          <w:numId w:val="8"/>
        </w:numPr>
        <w:tabs>
          <w:tab w:val="num" w:pos="567"/>
        </w:tabs>
        <w:suppressAutoHyphens/>
        <w:spacing w:after="0" w:line="240" w:lineRule="auto"/>
        <w:ind w:left="0" w:firstLine="142"/>
        <w:jc w:val="both"/>
        <w:rPr>
          <w:rFonts w:ascii="Times New Roman" w:eastAsia="Times New Roman" w:hAnsi="Times New Roman"/>
          <w:sz w:val="24"/>
          <w:szCs w:val="24"/>
        </w:rPr>
      </w:pPr>
      <w:r w:rsidRPr="002809AD">
        <w:rPr>
          <w:rFonts w:ascii="Times New Roman" w:eastAsia="Times New Roman" w:hAnsi="Times New Roman"/>
          <w:sz w:val="24"/>
          <w:szCs w:val="24"/>
        </w:rPr>
        <w:t xml:space="preserve">Страхование общегражданской ответственности физических и юридических лиц. </w:t>
      </w:r>
    </w:p>
    <w:p w:rsidR="004912EF" w:rsidRPr="002809AD" w:rsidRDefault="004912EF" w:rsidP="001A4F60">
      <w:pPr>
        <w:widowControl w:val="0"/>
        <w:numPr>
          <w:ilvl w:val="0"/>
          <w:numId w:val="8"/>
        </w:numPr>
        <w:tabs>
          <w:tab w:val="num" w:pos="567"/>
        </w:tabs>
        <w:suppressAutoHyphens/>
        <w:spacing w:after="0" w:line="240" w:lineRule="auto"/>
        <w:ind w:left="0" w:firstLine="142"/>
        <w:jc w:val="both"/>
        <w:rPr>
          <w:rFonts w:ascii="Times New Roman" w:eastAsia="Times New Roman" w:hAnsi="Times New Roman"/>
          <w:sz w:val="24"/>
          <w:szCs w:val="24"/>
        </w:rPr>
      </w:pPr>
      <w:r w:rsidRPr="002809AD">
        <w:rPr>
          <w:rFonts w:ascii="Times New Roman" w:eastAsia="Times New Roman" w:hAnsi="Times New Roman"/>
          <w:sz w:val="24"/>
          <w:szCs w:val="24"/>
        </w:rPr>
        <w:t xml:space="preserve">Страхование гражданской ответственности фармацевтов. </w:t>
      </w:r>
    </w:p>
    <w:p w:rsidR="004912EF" w:rsidRPr="002809AD" w:rsidRDefault="004912EF" w:rsidP="001A4F60">
      <w:pPr>
        <w:widowControl w:val="0"/>
        <w:numPr>
          <w:ilvl w:val="0"/>
          <w:numId w:val="8"/>
        </w:numPr>
        <w:tabs>
          <w:tab w:val="num" w:pos="567"/>
        </w:tabs>
        <w:suppressAutoHyphens/>
        <w:spacing w:after="0" w:line="240" w:lineRule="auto"/>
        <w:ind w:left="0" w:firstLine="142"/>
        <w:jc w:val="both"/>
        <w:rPr>
          <w:rFonts w:ascii="Times New Roman" w:eastAsia="Times New Roman" w:hAnsi="Times New Roman"/>
          <w:sz w:val="24"/>
          <w:szCs w:val="24"/>
        </w:rPr>
      </w:pPr>
      <w:r w:rsidRPr="002809AD">
        <w:rPr>
          <w:rFonts w:ascii="Times New Roman" w:eastAsia="Times New Roman" w:hAnsi="Times New Roman"/>
          <w:sz w:val="24"/>
          <w:szCs w:val="24"/>
        </w:rPr>
        <w:t xml:space="preserve">Страхование ответственности лиц, занимающихся детективной (охранной) деятельностью. </w:t>
      </w:r>
    </w:p>
    <w:p w:rsidR="004912EF" w:rsidRPr="002809AD" w:rsidRDefault="004912EF" w:rsidP="001A4F60">
      <w:pPr>
        <w:widowControl w:val="0"/>
        <w:numPr>
          <w:ilvl w:val="0"/>
          <w:numId w:val="8"/>
        </w:numPr>
        <w:tabs>
          <w:tab w:val="num" w:pos="567"/>
        </w:tabs>
        <w:suppressAutoHyphens/>
        <w:spacing w:after="0" w:line="240" w:lineRule="auto"/>
        <w:ind w:left="0" w:firstLine="142"/>
        <w:jc w:val="both"/>
        <w:rPr>
          <w:rFonts w:ascii="Times New Roman" w:eastAsia="Times New Roman" w:hAnsi="Times New Roman"/>
          <w:sz w:val="24"/>
          <w:szCs w:val="24"/>
        </w:rPr>
      </w:pPr>
      <w:r w:rsidRPr="002809AD">
        <w:rPr>
          <w:rFonts w:ascii="Times New Roman" w:eastAsia="Times New Roman" w:hAnsi="Times New Roman"/>
          <w:sz w:val="24"/>
          <w:szCs w:val="24"/>
        </w:rPr>
        <w:t xml:space="preserve">Страхование гражданской ответственности ломбардов за утрату и повреждение принятых в залог вещей. </w:t>
      </w:r>
    </w:p>
    <w:p w:rsidR="004912EF" w:rsidRPr="002809AD" w:rsidRDefault="004912EF" w:rsidP="001A4F60">
      <w:pPr>
        <w:widowControl w:val="0"/>
        <w:numPr>
          <w:ilvl w:val="0"/>
          <w:numId w:val="8"/>
        </w:numPr>
        <w:tabs>
          <w:tab w:val="num" w:pos="567"/>
        </w:tabs>
        <w:suppressAutoHyphens/>
        <w:spacing w:after="0" w:line="240" w:lineRule="auto"/>
        <w:ind w:left="0" w:firstLine="142"/>
        <w:jc w:val="both"/>
        <w:rPr>
          <w:rFonts w:ascii="Times New Roman" w:eastAsia="Times New Roman" w:hAnsi="Times New Roman"/>
          <w:sz w:val="24"/>
          <w:szCs w:val="24"/>
        </w:rPr>
      </w:pPr>
      <w:r w:rsidRPr="002809AD">
        <w:rPr>
          <w:rFonts w:ascii="Times New Roman" w:eastAsia="Times New Roman" w:hAnsi="Times New Roman"/>
          <w:sz w:val="24"/>
          <w:szCs w:val="24"/>
        </w:rPr>
        <w:t xml:space="preserve">Страхование гражданской ответственности землепользователей. </w:t>
      </w:r>
    </w:p>
    <w:p w:rsidR="004912EF" w:rsidRPr="001A4F60" w:rsidRDefault="004912EF" w:rsidP="001A4F60">
      <w:pPr>
        <w:widowControl w:val="0"/>
        <w:numPr>
          <w:ilvl w:val="0"/>
          <w:numId w:val="8"/>
        </w:numPr>
        <w:tabs>
          <w:tab w:val="num" w:pos="567"/>
        </w:tabs>
        <w:suppressAutoHyphens/>
        <w:spacing w:after="0" w:line="240" w:lineRule="auto"/>
        <w:ind w:left="0" w:firstLine="142"/>
        <w:jc w:val="both"/>
        <w:rPr>
          <w:rFonts w:ascii="Times New Roman" w:eastAsia="Times New Roman" w:hAnsi="Times New Roman"/>
          <w:sz w:val="24"/>
          <w:szCs w:val="24"/>
          <w:lang w:eastAsia="ru-RU"/>
        </w:rPr>
      </w:pPr>
      <w:r w:rsidRPr="002809AD">
        <w:rPr>
          <w:rFonts w:ascii="Times New Roman" w:eastAsia="Times New Roman" w:hAnsi="Times New Roman"/>
          <w:sz w:val="24"/>
          <w:szCs w:val="24"/>
        </w:rPr>
        <w:t xml:space="preserve">Страхование гражданской ответственности изготовителей и продавцов товара, исполнителей работ (услуг). </w:t>
      </w:r>
    </w:p>
    <w:p w:rsidR="004912EF" w:rsidRPr="001A4F60" w:rsidRDefault="004912EF" w:rsidP="001A4F60">
      <w:pPr>
        <w:spacing w:after="0" w:line="240" w:lineRule="auto"/>
        <w:ind w:firstLine="709"/>
        <w:rPr>
          <w:rFonts w:ascii="Times New Roman" w:eastAsia="Times New Roman" w:hAnsi="Times New Roman"/>
          <w:iCs/>
          <w:color w:val="000000"/>
          <w:sz w:val="24"/>
          <w:szCs w:val="24"/>
          <w:lang w:eastAsia="ru-RU"/>
        </w:rPr>
      </w:pPr>
      <w:r w:rsidRPr="001A4F60">
        <w:rPr>
          <w:rFonts w:ascii="Times New Roman" w:hAnsi="Times New Roman"/>
          <w:b/>
          <w:sz w:val="24"/>
          <w:szCs w:val="24"/>
        </w:rPr>
        <w:t xml:space="preserve">Задание </w:t>
      </w:r>
      <w:r w:rsidR="00A21EC6">
        <w:rPr>
          <w:rFonts w:ascii="Times New Roman" w:hAnsi="Times New Roman"/>
          <w:b/>
          <w:sz w:val="24"/>
          <w:szCs w:val="24"/>
        </w:rPr>
        <w:t>8</w:t>
      </w:r>
      <w:r w:rsidRPr="001A4F60">
        <w:rPr>
          <w:rFonts w:ascii="Times New Roman" w:hAnsi="Times New Roman"/>
          <w:b/>
          <w:sz w:val="24"/>
          <w:szCs w:val="24"/>
        </w:rPr>
        <w:t>.</w:t>
      </w:r>
      <w:r w:rsidRPr="001A4F60">
        <w:rPr>
          <w:rFonts w:ascii="Times New Roman" w:hAnsi="Times New Roman"/>
          <w:sz w:val="24"/>
          <w:szCs w:val="24"/>
        </w:rPr>
        <w:t xml:space="preserve"> </w:t>
      </w:r>
      <w:r w:rsidRPr="001A4F60">
        <w:rPr>
          <w:rFonts w:ascii="Times New Roman" w:eastAsia="Times New Roman" w:hAnsi="Times New Roman"/>
          <w:iCs/>
          <w:color w:val="000000"/>
          <w:sz w:val="24"/>
          <w:szCs w:val="24"/>
          <w:lang w:eastAsia="ru-RU"/>
        </w:rPr>
        <w:t>Охарактеризуйте особенности страховой услуги, используя справочную информацию</w:t>
      </w:r>
    </w:p>
    <w:p w:rsidR="004912EF" w:rsidRPr="001A4F60" w:rsidRDefault="004912EF" w:rsidP="001A4F60">
      <w:pPr>
        <w:spacing w:after="0" w:line="240" w:lineRule="auto"/>
        <w:ind w:firstLine="709"/>
        <w:jc w:val="both"/>
        <w:rPr>
          <w:rFonts w:ascii="Times New Roman" w:eastAsia="Times New Roman" w:hAnsi="Times New Roman"/>
          <w:color w:val="000000"/>
          <w:sz w:val="24"/>
          <w:szCs w:val="24"/>
          <w:lang w:eastAsia="ru-RU"/>
        </w:rPr>
      </w:pPr>
      <w:r w:rsidRPr="001A4F60">
        <w:rPr>
          <w:rFonts w:ascii="Times New Roman" w:eastAsia="Times New Roman" w:hAnsi="Times New Roman"/>
          <w:i/>
          <w:iCs/>
          <w:color w:val="000000"/>
          <w:sz w:val="24"/>
          <w:szCs w:val="24"/>
          <w:lang w:eastAsia="ru-RU"/>
        </w:rPr>
        <w:t>– Долгий срок «жизни» страхового продукта.</w:t>
      </w:r>
    </w:p>
    <w:p w:rsidR="004912EF" w:rsidRPr="001A4F60" w:rsidRDefault="004912EF" w:rsidP="001A4F60">
      <w:pPr>
        <w:spacing w:after="0" w:line="240" w:lineRule="auto"/>
        <w:ind w:firstLine="709"/>
        <w:jc w:val="both"/>
        <w:rPr>
          <w:rFonts w:ascii="Times New Roman" w:eastAsia="Times New Roman" w:hAnsi="Times New Roman"/>
          <w:color w:val="000000"/>
          <w:sz w:val="24"/>
          <w:szCs w:val="24"/>
          <w:lang w:eastAsia="ru-RU"/>
        </w:rPr>
      </w:pPr>
      <w:r w:rsidRPr="001A4F60">
        <w:rPr>
          <w:rFonts w:ascii="Times New Roman" w:eastAsia="Times New Roman" w:hAnsi="Times New Roman"/>
          <w:i/>
          <w:iCs/>
          <w:color w:val="000000"/>
          <w:sz w:val="24"/>
          <w:szCs w:val="24"/>
          <w:lang w:eastAsia="ru-RU"/>
        </w:rPr>
        <w:t>– Неосязаемость страховой услуги.</w:t>
      </w:r>
    </w:p>
    <w:p w:rsidR="004912EF" w:rsidRPr="001A4F60" w:rsidRDefault="004912EF" w:rsidP="001A4F60">
      <w:pPr>
        <w:spacing w:after="0" w:line="240" w:lineRule="auto"/>
        <w:ind w:firstLine="709"/>
        <w:jc w:val="both"/>
        <w:rPr>
          <w:rFonts w:ascii="Times New Roman" w:eastAsia="Times New Roman" w:hAnsi="Times New Roman"/>
          <w:color w:val="000000"/>
          <w:sz w:val="24"/>
          <w:szCs w:val="24"/>
          <w:lang w:eastAsia="ru-RU"/>
        </w:rPr>
      </w:pPr>
      <w:r w:rsidRPr="001A4F60">
        <w:rPr>
          <w:rFonts w:ascii="Times New Roman" w:eastAsia="Times New Roman" w:hAnsi="Times New Roman"/>
          <w:i/>
          <w:iCs/>
          <w:color w:val="000000"/>
          <w:sz w:val="24"/>
          <w:szCs w:val="24"/>
          <w:lang w:eastAsia="ru-RU"/>
        </w:rPr>
        <w:t>– Неотделимость страховой услуги от страховщика.</w:t>
      </w:r>
    </w:p>
    <w:p w:rsidR="004912EF" w:rsidRPr="001A4F60" w:rsidRDefault="004912EF" w:rsidP="001A4F60">
      <w:pPr>
        <w:spacing w:after="0" w:line="240" w:lineRule="auto"/>
        <w:ind w:firstLine="709"/>
        <w:jc w:val="both"/>
        <w:rPr>
          <w:rFonts w:ascii="Times New Roman" w:eastAsia="Times New Roman" w:hAnsi="Times New Roman"/>
          <w:color w:val="000000"/>
          <w:sz w:val="24"/>
          <w:szCs w:val="24"/>
          <w:lang w:eastAsia="ru-RU"/>
        </w:rPr>
      </w:pPr>
      <w:r w:rsidRPr="001A4F60">
        <w:rPr>
          <w:rFonts w:ascii="Times New Roman" w:eastAsia="Times New Roman" w:hAnsi="Times New Roman"/>
          <w:i/>
          <w:iCs/>
          <w:color w:val="000000"/>
          <w:sz w:val="24"/>
          <w:szCs w:val="24"/>
          <w:lang w:eastAsia="ru-RU"/>
        </w:rPr>
        <w:t>– Отсутствие патентования страховых услуг.</w:t>
      </w:r>
    </w:p>
    <w:p w:rsidR="004912EF" w:rsidRPr="001A4F60" w:rsidRDefault="004912EF" w:rsidP="001A4F60">
      <w:pPr>
        <w:spacing w:after="0" w:line="240" w:lineRule="auto"/>
        <w:ind w:firstLine="709"/>
        <w:jc w:val="both"/>
        <w:rPr>
          <w:rFonts w:ascii="Times New Roman" w:eastAsia="Times New Roman" w:hAnsi="Times New Roman"/>
          <w:color w:val="000000"/>
          <w:sz w:val="24"/>
          <w:szCs w:val="24"/>
          <w:lang w:eastAsia="ru-RU"/>
        </w:rPr>
      </w:pPr>
      <w:r w:rsidRPr="001A4F60">
        <w:rPr>
          <w:rFonts w:ascii="Times New Roman" w:eastAsia="Times New Roman" w:hAnsi="Times New Roman"/>
          <w:i/>
          <w:iCs/>
          <w:color w:val="000000"/>
          <w:sz w:val="24"/>
          <w:szCs w:val="24"/>
          <w:lang w:eastAsia="ru-RU"/>
        </w:rPr>
        <w:t>– Сложность восприятия страховой услуги потребителем.</w:t>
      </w:r>
    </w:p>
    <w:p w:rsidR="004912EF" w:rsidRPr="001A4F60" w:rsidRDefault="004912EF" w:rsidP="001A4F60">
      <w:pPr>
        <w:spacing w:after="0" w:line="240" w:lineRule="auto"/>
        <w:ind w:firstLine="709"/>
        <w:jc w:val="both"/>
        <w:rPr>
          <w:rFonts w:ascii="Times New Roman" w:eastAsia="Times New Roman" w:hAnsi="Times New Roman"/>
          <w:color w:val="000000"/>
          <w:sz w:val="24"/>
          <w:szCs w:val="24"/>
          <w:lang w:eastAsia="ru-RU"/>
        </w:rPr>
      </w:pPr>
      <w:r w:rsidRPr="001A4F60">
        <w:rPr>
          <w:rFonts w:ascii="Times New Roman" w:eastAsia="Times New Roman" w:hAnsi="Times New Roman"/>
          <w:i/>
          <w:iCs/>
          <w:color w:val="000000"/>
          <w:sz w:val="24"/>
          <w:szCs w:val="24"/>
          <w:lang w:eastAsia="ru-RU"/>
        </w:rPr>
        <w:t>– Особенности рекламной политики.</w:t>
      </w:r>
    </w:p>
    <w:p w:rsidR="004912EF" w:rsidRPr="001A4F60" w:rsidRDefault="004912EF" w:rsidP="001A4F60">
      <w:pPr>
        <w:spacing w:after="0" w:line="240" w:lineRule="auto"/>
        <w:ind w:firstLine="709"/>
        <w:jc w:val="both"/>
        <w:rPr>
          <w:rFonts w:ascii="Times New Roman" w:eastAsia="Times New Roman" w:hAnsi="Times New Roman"/>
          <w:color w:val="000000"/>
          <w:sz w:val="24"/>
          <w:szCs w:val="24"/>
          <w:lang w:eastAsia="ru-RU"/>
        </w:rPr>
      </w:pPr>
      <w:r w:rsidRPr="001A4F60">
        <w:rPr>
          <w:rFonts w:ascii="Times New Roman" w:eastAsia="Times New Roman" w:hAnsi="Times New Roman"/>
          <w:i/>
          <w:iCs/>
          <w:color w:val="000000"/>
          <w:sz w:val="24"/>
          <w:szCs w:val="24"/>
          <w:lang w:eastAsia="ru-RU"/>
        </w:rPr>
        <w:t>– Высокая степень привязанности клиента к страховщику.</w:t>
      </w:r>
    </w:p>
    <w:p w:rsidR="004912EF" w:rsidRPr="001A4F60" w:rsidRDefault="004912EF" w:rsidP="001A4F60">
      <w:pPr>
        <w:spacing w:after="0" w:line="240" w:lineRule="auto"/>
        <w:ind w:firstLine="709"/>
        <w:jc w:val="both"/>
        <w:rPr>
          <w:rFonts w:ascii="Times New Roman" w:eastAsia="Times New Roman" w:hAnsi="Times New Roman"/>
          <w:i/>
          <w:iCs/>
          <w:color w:val="000000"/>
          <w:sz w:val="24"/>
          <w:szCs w:val="24"/>
          <w:lang w:eastAsia="ru-RU"/>
        </w:rPr>
      </w:pPr>
      <w:r w:rsidRPr="001A4F60">
        <w:rPr>
          <w:rFonts w:ascii="Times New Roman" w:eastAsia="Times New Roman" w:hAnsi="Times New Roman"/>
          <w:i/>
          <w:iCs/>
          <w:color w:val="000000"/>
          <w:sz w:val="24"/>
          <w:szCs w:val="24"/>
          <w:lang w:eastAsia="ru-RU"/>
        </w:rPr>
        <w:t>– Широкий спектр страховых услуг.</w:t>
      </w:r>
    </w:p>
    <w:p w:rsidR="004912EF" w:rsidRPr="001A4F60" w:rsidRDefault="004912EF" w:rsidP="001A4F60">
      <w:pPr>
        <w:spacing w:after="0" w:line="240" w:lineRule="auto"/>
        <w:ind w:firstLine="709"/>
        <w:jc w:val="both"/>
        <w:rPr>
          <w:rFonts w:ascii="Times New Roman" w:eastAsia="Times New Roman" w:hAnsi="Times New Roman"/>
          <w:color w:val="000000"/>
          <w:sz w:val="24"/>
          <w:szCs w:val="24"/>
          <w:lang w:eastAsia="ru-RU"/>
        </w:rPr>
      </w:pPr>
      <w:r w:rsidRPr="001A4F60">
        <w:rPr>
          <w:rFonts w:ascii="Times New Roman" w:eastAsia="Times New Roman" w:hAnsi="Times New Roman"/>
          <w:color w:val="000000"/>
          <w:sz w:val="24"/>
          <w:szCs w:val="24"/>
          <w:u w:val="single"/>
          <w:lang w:eastAsia="ru-RU"/>
        </w:rPr>
        <w:lastRenderedPageBreak/>
        <w:t>Справочная информация</w:t>
      </w:r>
      <w:r w:rsidRPr="001A4F60">
        <w:rPr>
          <w:rFonts w:ascii="Times New Roman" w:eastAsia="Times New Roman" w:hAnsi="Times New Roman"/>
          <w:color w:val="000000"/>
          <w:sz w:val="24"/>
          <w:szCs w:val="24"/>
          <w:lang w:eastAsia="ru-RU"/>
        </w:rPr>
        <w:t>: В страховании возможно быстрое и безнаказанное копирование удачных разработок и страховых программ конкурентов, что требует оперативного создания и внедрения новых продуктов.</w:t>
      </w:r>
    </w:p>
    <w:p w:rsidR="004912EF" w:rsidRPr="001A4F60" w:rsidRDefault="004912EF" w:rsidP="001A4F60">
      <w:pPr>
        <w:spacing w:after="0" w:line="240" w:lineRule="auto"/>
        <w:ind w:firstLine="709"/>
        <w:jc w:val="both"/>
        <w:rPr>
          <w:rFonts w:ascii="Times New Roman" w:eastAsia="Times New Roman" w:hAnsi="Times New Roman"/>
          <w:color w:val="000000"/>
          <w:sz w:val="24"/>
          <w:szCs w:val="24"/>
          <w:lang w:eastAsia="ru-RU"/>
        </w:rPr>
      </w:pPr>
      <w:r w:rsidRPr="001A4F60">
        <w:rPr>
          <w:rFonts w:ascii="Times New Roman" w:eastAsia="Times New Roman" w:hAnsi="Times New Roman"/>
          <w:color w:val="000000"/>
          <w:sz w:val="24"/>
          <w:szCs w:val="24"/>
          <w:lang w:eastAsia="ru-RU"/>
        </w:rPr>
        <w:t>Каждый пятый страхователь не смог вспомнить названия своей страховой компании, поэтому необходимо формировать высокую общественную оценку страховщика и достойную репутацию его торговой марки, а также повышать ее узнаваемость.</w:t>
      </w:r>
    </w:p>
    <w:p w:rsidR="004912EF" w:rsidRPr="001A4F60" w:rsidRDefault="004912EF" w:rsidP="001A4F60">
      <w:pPr>
        <w:spacing w:after="0" w:line="240" w:lineRule="auto"/>
        <w:ind w:firstLine="709"/>
        <w:jc w:val="both"/>
        <w:rPr>
          <w:rFonts w:ascii="Times New Roman" w:eastAsia="Times New Roman" w:hAnsi="Times New Roman"/>
          <w:color w:val="000000"/>
          <w:sz w:val="24"/>
          <w:szCs w:val="24"/>
          <w:lang w:eastAsia="ru-RU"/>
        </w:rPr>
      </w:pPr>
      <w:r w:rsidRPr="001A4F60">
        <w:rPr>
          <w:rFonts w:ascii="Times New Roman" w:eastAsia="Times New Roman" w:hAnsi="Times New Roman"/>
          <w:color w:val="000000"/>
          <w:sz w:val="24"/>
          <w:szCs w:val="24"/>
          <w:lang w:eastAsia="ru-RU"/>
        </w:rPr>
        <w:t>Правила страхования представляются клиентам чересчур сложными, а тарифы, рассчитанные методами математической статистики, – завышенными.</w:t>
      </w:r>
    </w:p>
    <w:p w:rsidR="004912EF" w:rsidRPr="001A4F60" w:rsidRDefault="004912EF" w:rsidP="001A4F60">
      <w:pPr>
        <w:spacing w:after="0" w:line="240" w:lineRule="auto"/>
        <w:ind w:firstLine="709"/>
        <w:jc w:val="both"/>
        <w:rPr>
          <w:rFonts w:ascii="Times New Roman" w:eastAsia="Times New Roman" w:hAnsi="Times New Roman"/>
          <w:color w:val="000000"/>
          <w:sz w:val="24"/>
          <w:szCs w:val="24"/>
          <w:lang w:eastAsia="ru-RU"/>
        </w:rPr>
      </w:pPr>
      <w:r w:rsidRPr="001A4F60">
        <w:rPr>
          <w:rFonts w:ascii="Times New Roman" w:eastAsia="Times New Roman" w:hAnsi="Times New Roman"/>
          <w:color w:val="000000"/>
          <w:sz w:val="24"/>
          <w:szCs w:val="24"/>
          <w:lang w:eastAsia="ru-RU"/>
        </w:rPr>
        <w:t xml:space="preserve">Страховая компания берет на себя долговременные обязательства по возмещению ущерба. </w:t>
      </w:r>
    </w:p>
    <w:p w:rsidR="004912EF" w:rsidRPr="001A4F60" w:rsidRDefault="004912EF" w:rsidP="001A4F60">
      <w:pPr>
        <w:spacing w:after="0" w:line="240" w:lineRule="auto"/>
        <w:ind w:firstLine="709"/>
        <w:jc w:val="both"/>
        <w:rPr>
          <w:rFonts w:ascii="Times New Roman" w:eastAsia="Times New Roman" w:hAnsi="Times New Roman"/>
          <w:color w:val="000000"/>
          <w:sz w:val="24"/>
          <w:szCs w:val="24"/>
          <w:lang w:eastAsia="ru-RU"/>
        </w:rPr>
      </w:pPr>
      <w:r w:rsidRPr="001A4F60">
        <w:rPr>
          <w:rFonts w:ascii="Times New Roman" w:eastAsia="Times New Roman" w:hAnsi="Times New Roman"/>
          <w:color w:val="000000"/>
          <w:sz w:val="24"/>
          <w:szCs w:val="24"/>
          <w:lang w:eastAsia="ru-RU"/>
        </w:rPr>
        <w:t>Финансовое положение страховщика может ухудшаться вплоть до банкротства. Вместе с финансовым положением компании может меняться и качество страхового продукта.</w:t>
      </w:r>
    </w:p>
    <w:p w:rsidR="004912EF" w:rsidRPr="001A4F60" w:rsidRDefault="004912EF" w:rsidP="001A4F60">
      <w:pPr>
        <w:spacing w:after="0" w:line="240" w:lineRule="auto"/>
        <w:ind w:firstLine="709"/>
        <w:jc w:val="both"/>
        <w:rPr>
          <w:rFonts w:ascii="Times New Roman" w:eastAsia="Times New Roman" w:hAnsi="Times New Roman"/>
          <w:color w:val="000000"/>
          <w:sz w:val="24"/>
          <w:szCs w:val="24"/>
          <w:lang w:eastAsia="ru-RU"/>
        </w:rPr>
      </w:pPr>
      <w:r w:rsidRPr="001A4F60">
        <w:rPr>
          <w:rFonts w:ascii="Times New Roman" w:eastAsia="Times New Roman" w:hAnsi="Times New Roman"/>
          <w:color w:val="000000"/>
          <w:sz w:val="24"/>
          <w:szCs w:val="24"/>
          <w:lang w:eastAsia="ru-RU"/>
        </w:rPr>
        <w:t xml:space="preserve">Срок действия договора страхования жизни может достигать 50 и более лет, срок действия ряда договоров неограничен. </w:t>
      </w:r>
    </w:p>
    <w:p w:rsidR="004912EF" w:rsidRPr="001A4F60" w:rsidRDefault="004912EF" w:rsidP="001A4F60">
      <w:pPr>
        <w:spacing w:after="0" w:line="240" w:lineRule="auto"/>
        <w:ind w:firstLine="709"/>
        <w:jc w:val="both"/>
        <w:rPr>
          <w:rFonts w:ascii="Times New Roman" w:eastAsia="Times New Roman" w:hAnsi="Times New Roman"/>
          <w:color w:val="000000"/>
          <w:sz w:val="24"/>
          <w:szCs w:val="24"/>
          <w:lang w:eastAsia="ru-RU"/>
        </w:rPr>
      </w:pPr>
      <w:r w:rsidRPr="001A4F60">
        <w:rPr>
          <w:rFonts w:ascii="Times New Roman" w:eastAsia="Times New Roman" w:hAnsi="Times New Roman"/>
          <w:color w:val="000000"/>
          <w:sz w:val="24"/>
          <w:szCs w:val="24"/>
          <w:lang w:eastAsia="ru-RU"/>
        </w:rPr>
        <w:t>Страховое общество «Россия», обязалось выплатить страховую сумму прямым наследникам владельцев полисов накопительного страхования жизни дореволюционного страхового общества «Россия».</w:t>
      </w:r>
    </w:p>
    <w:p w:rsidR="004912EF" w:rsidRPr="001A4F60" w:rsidRDefault="004912EF" w:rsidP="001A4F60">
      <w:pPr>
        <w:spacing w:after="0" w:line="240" w:lineRule="auto"/>
        <w:ind w:firstLine="709"/>
        <w:jc w:val="both"/>
        <w:rPr>
          <w:rFonts w:ascii="Times New Roman" w:eastAsia="Times New Roman" w:hAnsi="Times New Roman"/>
          <w:color w:val="000000"/>
          <w:sz w:val="24"/>
          <w:szCs w:val="24"/>
          <w:lang w:eastAsia="ru-RU"/>
        </w:rPr>
      </w:pPr>
      <w:r w:rsidRPr="001A4F60">
        <w:rPr>
          <w:rFonts w:ascii="Times New Roman" w:eastAsia="Times New Roman" w:hAnsi="Times New Roman"/>
          <w:color w:val="000000"/>
          <w:sz w:val="24"/>
          <w:szCs w:val="24"/>
          <w:lang w:eastAsia="ru-RU"/>
        </w:rPr>
        <w:t xml:space="preserve">Страхователь предпочитает страховать все риски в одной компании. </w:t>
      </w:r>
    </w:p>
    <w:p w:rsidR="004912EF" w:rsidRPr="001A4F60" w:rsidRDefault="004912EF" w:rsidP="001A4F60">
      <w:pPr>
        <w:spacing w:after="0" w:line="240" w:lineRule="auto"/>
        <w:ind w:firstLine="709"/>
        <w:jc w:val="both"/>
        <w:rPr>
          <w:rFonts w:ascii="Times New Roman" w:eastAsia="Times New Roman" w:hAnsi="Times New Roman"/>
          <w:color w:val="000000"/>
          <w:sz w:val="24"/>
          <w:szCs w:val="24"/>
          <w:lang w:eastAsia="ru-RU"/>
        </w:rPr>
      </w:pPr>
      <w:r w:rsidRPr="001A4F60">
        <w:rPr>
          <w:rFonts w:ascii="Times New Roman" w:eastAsia="Times New Roman" w:hAnsi="Times New Roman"/>
          <w:color w:val="000000"/>
          <w:sz w:val="24"/>
          <w:szCs w:val="24"/>
          <w:lang w:eastAsia="ru-RU"/>
        </w:rPr>
        <w:t xml:space="preserve">Страховые компании не хотели заниматься ОСАГО, но им пришлось, чтобы не растерять своих клиентов. Таким образом, страховщик вынужден предоставлять одновременно множество существенно различающихся страховых услуг. </w:t>
      </w:r>
    </w:p>
    <w:p w:rsidR="004912EF" w:rsidRPr="001A4F60" w:rsidRDefault="004912EF" w:rsidP="001A4F60">
      <w:pPr>
        <w:spacing w:after="0" w:line="240" w:lineRule="auto"/>
        <w:ind w:firstLine="709"/>
        <w:jc w:val="both"/>
        <w:rPr>
          <w:rFonts w:ascii="Times New Roman" w:eastAsia="Times New Roman" w:hAnsi="Times New Roman"/>
          <w:color w:val="000000"/>
          <w:sz w:val="24"/>
          <w:szCs w:val="24"/>
          <w:lang w:eastAsia="ru-RU"/>
        </w:rPr>
      </w:pPr>
      <w:r w:rsidRPr="001A4F60">
        <w:rPr>
          <w:rFonts w:ascii="Times New Roman" w:eastAsia="Times New Roman" w:hAnsi="Times New Roman"/>
          <w:color w:val="000000"/>
          <w:sz w:val="24"/>
          <w:szCs w:val="24"/>
          <w:lang w:eastAsia="ru-RU"/>
        </w:rPr>
        <w:t xml:space="preserve">Страхователь может оценить качество услуги только тогда, когда произойдет страховое событие, которое не коснется большинства клиентов компании. </w:t>
      </w:r>
    </w:p>
    <w:p w:rsidR="004912EF" w:rsidRPr="001A4F60" w:rsidRDefault="004912EF" w:rsidP="001A4F60">
      <w:pPr>
        <w:spacing w:after="0" w:line="240" w:lineRule="auto"/>
        <w:ind w:firstLine="709"/>
        <w:jc w:val="both"/>
        <w:rPr>
          <w:rFonts w:ascii="Times New Roman" w:eastAsia="Times New Roman" w:hAnsi="Times New Roman"/>
          <w:color w:val="000000"/>
          <w:sz w:val="24"/>
          <w:szCs w:val="24"/>
          <w:lang w:eastAsia="ru-RU"/>
        </w:rPr>
      </w:pPr>
      <w:r w:rsidRPr="001A4F60">
        <w:rPr>
          <w:rFonts w:ascii="Times New Roman" w:eastAsia="Times New Roman" w:hAnsi="Times New Roman"/>
          <w:color w:val="000000"/>
          <w:sz w:val="24"/>
          <w:szCs w:val="24"/>
          <w:lang w:eastAsia="ru-RU"/>
        </w:rPr>
        <w:t>Существенная скидка при заключении договора на следующий срок страхования затрудняет переход клиента к другому страховщику.</w:t>
      </w:r>
    </w:p>
    <w:p w:rsidR="004912EF" w:rsidRPr="001A4F60" w:rsidRDefault="004912EF" w:rsidP="001A4F60">
      <w:pPr>
        <w:spacing w:after="0" w:line="240" w:lineRule="auto"/>
        <w:ind w:firstLine="709"/>
        <w:jc w:val="both"/>
        <w:rPr>
          <w:rFonts w:ascii="Times New Roman" w:eastAsia="Times New Roman" w:hAnsi="Times New Roman"/>
          <w:color w:val="000000"/>
          <w:sz w:val="24"/>
          <w:szCs w:val="24"/>
          <w:lang w:eastAsia="ru-RU"/>
        </w:rPr>
      </w:pPr>
      <w:r w:rsidRPr="001A4F60">
        <w:rPr>
          <w:rFonts w:ascii="Times New Roman" w:eastAsia="Times New Roman" w:hAnsi="Times New Roman"/>
          <w:color w:val="000000"/>
          <w:sz w:val="24"/>
          <w:szCs w:val="24"/>
          <w:lang w:eastAsia="ru-RU"/>
        </w:rPr>
        <w:t>Даже через год после начала действия ОСАГО, по которому свою гражданскую ответственность застраховал каждый автовладелец, виновники ДТП обращаются к страховщику с требованием отремонтировать не поврежденный ими, а собственный автомобиль.</w:t>
      </w:r>
    </w:p>
    <w:p w:rsidR="004912EF" w:rsidRPr="001A4F60" w:rsidRDefault="004912EF" w:rsidP="001A4F60">
      <w:pPr>
        <w:widowControl w:val="0"/>
        <w:shd w:val="clear" w:color="auto" w:fill="FFFFFF"/>
        <w:autoSpaceDE w:val="0"/>
        <w:autoSpaceDN w:val="0"/>
        <w:adjustRightInd w:val="0"/>
        <w:spacing w:after="0" w:line="240" w:lineRule="auto"/>
        <w:ind w:firstLine="709"/>
        <w:rPr>
          <w:rFonts w:ascii="Times New Roman" w:eastAsia="Times New Roman" w:hAnsi="Times New Roman"/>
          <w:sz w:val="24"/>
          <w:szCs w:val="24"/>
          <w:lang w:eastAsia="ru-RU"/>
        </w:rPr>
      </w:pPr>
      <w:r w:rsidRPr="001A4F60">
        <w:rPr>
          <w:rFonts w:ascii="Times New Roman" w:eastAsia="Times New Roman" w:hAnsi="Times New Roman"/>
          <w:b/>
          <w:spacing w:val="3"/>
          <w:sz w:val="24"/>
          <w:szCs w:val="24"/>
          <w:lang w:eastAsia="ru-RU"/>
        </w:rPr>
        <w:t xml:space="preserve">Задание </w:t>
      </w:r>
      <w:r w:rsidR="00A21EC6">
        <w:rPr>
          <w:rFonts w:ascii="Times New Roman" w:eastAsia="Times New Roman" w:hAnsi="Times New Roman"/>
          <w:b/>
          <w:spacing w:val="3"/>
          <w:sz w:val="24"/>
          <w:szCs w:val="24"/>
          <w:lang w:eastAsia="ru-RU"/>
        </w:rPr>
        <w:t>9</w:t>
      </w:r>
      <w:r w:rsidRPr="001A4F60">
        <w:rPr>
          <w:rFonts w:ascii="Times New Roman" w:eastAsia="Times New Roman" w:hAnsi="Times New Roman"/>
          <w:spacing w:val="3"/>
          <w:sz w:val="24"/>
          <w:szCs w:val="24"/>
          <w:lang w:eastAsia="ru-RU"/>
        </w:rPr>
        <w:t>. Основные средства коммуникации маркетинга-микс и их характеристики</w:t>
      </w:r>
    </w:p>
    <w:tbl>
      <w:tblPr>
        <w:tblW w:w="10181" w:type="dxa"/>
        <w:tblInd w:w="-527" w:type="dxa"/>
        <w:tblLayout w:type="fixed"/>
        <w:tblCellMar>
          <w:left w:w="40" w:type="dxa"/>
          <w:right w:w="40" w:type="dxa"/>
        </w:tblCellMar>
        <w:tblLook w:val="0000"/>
      </w:tblPr>
      <w:tblGrid>
        <w:gridCol w:w="1843"/>
        <w:gridCol w:w="2126"/>
        <w:gridCol w:w="2410"/>
        <w:gridCol w:w="1997"/>
        <w:gridCol w:w="1805"/>
      </w:tblGrid>
      <w:tr w:rsidR="004912EF" w:rsidRPr="001A4F60" w:rsidTr="002A1164">
        <w:tblPrEx>
          <w:tblCellMar>
            <w:top w:w="0" w:type="dxa"/>
            <w:bottom w:w="0" w:type="dxa"/>
          </w:tblCellMar>
        </w:tblPrEx>
        <w:trPr>
          <w:trHeight w:val="133"/>
        </w:trPr>
        <w:tc>
          <w:tcPr>
            <w:tcW w:w="1843" w:type="dxa"/>
            <w:tcBorders>
              <w:top w:val="single" w:sz="6" w:space="0" w:color="auto"/>
              <w:left w:val="single" w:sz="6" w:space="0" w:color="auto"/>
              <w:bottom w:val="nil"/>
              <w:right w:val="single" w:sz="6" w:space="0" w:color="auto"/>
            </w:tcBorders>
            <w:shd w:val="clear" w:color="auto" w:fill="FFFFFF"/>
          </w:tcPr>
          <w:p w:rsidR="004912EF" w:rsidRPr="001A4F60" w:rsidRDefault="004912EF" w:rsidP="001A4F60">
            <w:pPr>
              <w:widowControl w:val="0"/>
              <w:shd w:val="clear" w:color="auto" w:fill="FFFFFF"/>
              <w:autoSpaceDE w:val="0"/>
              <w:autoSpaceDN w:val="0"/>
              <w:adjustRightInd w:val="0"/>
              <w:spacing w:after="0" w:line="240" w:lineRule="auto"/>
              <w:ind w:left="696"/>
              <w:rPr>
                <w:rFonts w:ascii="Times New Roman" w:eastAsia="Times New Roman" w:hAnsi="Times New Roman"/>
                <w:sz w:val="24"/>
                <w:szCs w:val="24"/>
                <w:lang w:eastAsia="ru-RU"/>
              </w:rPr>
            </w:pPr>
            <w:r w:rsidRPr="001A4F60">
              <w:rPr>
                <w:rFonts w:ascii="Times New Roman" w:eastAsia="Times New Roman" w:hAnsi="Times New Roman"/>
                <w:i/>
                <w:iCs/>
                <w:color w:val="000000"/>
                <w:sz w:val="24"/>
                <w:szCs w:val="24"/>
                <w:lang w:eastAsia="ru-RU"/>
              </w:rPr>
              <w:t>Реклама</w:t>
            </w:r>
          </w:p>
        </w:tc>
        <w:tc>
          <w:tcPr>
            <w:tcW w:w="2126" w:type="dxa"/>
            <w:tcBorders>
              <w:top w:val="single" w:sz="6" w:space="0" w:color="auto"/>
              <w:left w:val="single" w:sz="6" w:space="0" w:color="auto"/>
              <w:bottom w:val="nil"/>
              <w:right w:val="single" w:sz="6" w:space="0" w:color="auto"/>
            </w:tcBorders>
            <w:shd w:val="clear" w:color="auto" w:fill="FFFFFF"/>
          </w:tcPr>
          <w:p w:rsidR="004912EF" w:rsidRPr="001A4F60" w:rsidRDefault="004912EF" w:rsidP="001A4F60">
            <w:pPr>
              <w:widowControl w:val="0"/>
              <w:shd w:val="clear" w:color="auto" w:fill="FFFFFF"/>
              <w:autoSpaceDE w:val="0"/>
              <w:autoSpaceDN w:val="0"/>
              <w:adjustRightInd w:val="0"/>
              <w:spacing w:after="0" w:line="240" w:lineRule="auto"/>
              <w:ind w:left="274"/>
              <w:rPr>
                <w:rFonts w:ascii="Times New Roman" w:eastAsia="Times New Roman" w:hAnsi="Times New Roman"/>
                <w:sz w:val="24"/>
                <w:szCs w:val="24"/>
                <w:lang w:eastAsia="ru-RU"/>
              </w:rPr>
            </w:pPr>
            <w:r w:rsidRPr="001A4F60">
              <w:rPr>
                <w:rFonts w:ascii="Times New Roman" w:eastAsia="Times New Roman" w:hAnsi="Times New Roman"/>
                <w:i/>
                <w:iCs/>
                <w:color w:val="000000"/>
                <w:spacing w:val="-2"/>
                <w:sz w:val="24"/>
                <w:szCs w:val="24"/>
                <w:lang w:eastAsia="ru-RU"/>
              </w:rPr>
              <w:t>Стимулирование</w:t>
            </w:r>
          </w:p>
        </w:tc>
        <w:tc>
          <w:tcPr>
            <w:tcW w:w="2410" w:type="dxa"/>
            <w:tcBorders>
              <w:top w:val="single" w:sz="6" w:space="0" w:color="auto"/>
              <w:left w:val="single" w:sz="6" w:space="0" w:color="auto"/>
              <w:bottom w:val="nil"/>
              <w:right w:val="single" w:sz="6" w:space="0" w:color="auto"/>
            </w:tcBorders>
            <w:shd w:val="clear" w:color="auto" w:fill="FFFFFF"/>
          </w:tcPr>
          <w:p w:rsidR="004912EF" w:rsidRPr="001A4F60" w:rsidRDefault="004912EF" w:rsidP="001A4F60">
            <w:pPr>
              <w:widowControl w:val="0"/>
              <w:shd w:val="clear" w:color="auto" w:fill="FFFFFF"/>
              <w:autoSpaceDE w:val="0"/>
              <w:autoSpaceDN w:val="0"/>
              <w:adjustRightInd w:val="0"/>
              <w:spacing w:after="0" w:line="240" w:lineRule="auto"/>
              <w:ind w:left="749"/>
              <w:rPr>
                <w:rFonts w:ascii="Times New Roman" w:eastAsia="Times New Roman" w:hAnsi="Times New Roman"/>
                <w:sz w:val="24"/>
                <w:szCs w:val="24"/>
                <w:lang w:eastAsia="ru-RU"/>
              </w:rPr>
            </w:pPr>
            <w:r w:rsidRPr="001A4F60">
              <w:rPr>
                <w:rFonts w:ascii="Times New Roman" w:eastAsia="Times New Roman" w:hAnsi="Times New Roman"/>
                <w:i/>
                <w:iCs/>
                <w:color w:val="000000"/>
                <w:spacing w:val="-13"/>
                <w:sz w:val="24"/>
                <w:szCs w:val="24"/>
                <w:lang w:eastAsia="ru-RU"/>
              </w:rPr>
              <w:t>Связи</w:t>
            </w:r>
          </w:p>
        </w:tc>
        <w:tc>
          <w:tcPr>
            <w:tcW w:w="1997" w:type="dxa"/>
            <w:tcBorders>
              <w:top w:val="single" w:sz="6" w:space="0" w:color="auto"/>
              <w:left w:val="single" w:sz="6" w:space="0" w:color="auto"/>
              <w:bottom w:val="nil"/>
              <w:right w:val="single" w:sz="6" w:space="0" w:color="auto"/>
            </w:tcBorders>
            <w:shd w:val="clear" w:color="auto" w:fill="FFFFFF"/>
          </w:tcPr>
          <w:p w:rsidR="004912EF" w:rsidRPr="001A4F60" w:rsidRDefault="004912EF" w:rsidP="001A4F60">
            <w:pPr>
              <w:widowControl w:val="0"/>
              <w:shd w:val="clear" w:color="auto" w:fill="FFFFFF"/>
              <w:autoSpaceDE w:val="0"/>
              <w:autoSpaceDN w:val="0"/>
              <w:adjustRightInd w:val="0"/>
              <w:spacing w:after="0" w:line="240" w:lineRule="auto"/>
              <w:ind w:left="595"/>
              <w:rPr>
                <w:rFonts w:ascii="Times New Roman" w:eastAsia="Times New Roman" w:hAnsi="Times New Roman"/>
                <w:sz w:val="24"/>
                <w:szCs w:val="24"/>
                <w:lang w:eastAsia="ru-RU"/>
              </w:rPr>
            </w:pPr>
            <w:r w:rsidRPr="001A4F60">
              <w:rPr>
                <w:rFonts w:ascii="Times New Roman" w:eastAsia="Times New Roman" w:hAnsi="Times New Roman"/>
                <w:i/>
                <w:iCs/>
                <w:color w:val="000000"/>
                <w:spacing w:val="-9"/>
                <w:sz w:val="24"/>
                <w:szCs w:val="24"/>
                <w:lang w:eastAsia="ru-RU"/>
              </w:rPr>
              <w:t>Личная</w:t>
            </w:r>
          </w:p>
        </w:tc>
        <w:tc>
          <w:tcPr>
            <w:tcW w:w="1805" w:type="dxa"/>
            <w:tcBorders>
              <w:top w:val="single" w:sz="6" w:space="0" w:color="auto"/>
              <w:left w:val="single" w:sz="6" w:space="0" w:color="auto"/>
              <w:bottom w:val="nil"/>
              <w:right w:val="single" w:sz="6" w:space="0" w:color="auto"/>
            </w:tcBorders>
            <w:shd w:val="clear" w:color="auto" w:fill="FFFFFF"/>
          </w:tcPr>
          <w:p w:rsidR="004912EF" w:rsidRPr="001A4F60" w:rsidRDefault="004912EF" w:rsidP="001A4F60">
            <w:pPr>
              <w:widowControl w:val="0"/>
              <w:shd w:val="clear" w:color="auto" w:fill="FFFFFF"/>
              <w:autoSpaceDE w:val="0"/>
              <w:autoSpaceDN w:val="0"/>
              <w:adjustRightInd w:val="0"/>
              <w:spacing w:after="0" w:line="240" w:lineRule="auto"/>
              <w:ind w:left="485"/>
              <w:rPr>
                <w:rFonts w:ascii="Times New Roman" w:eastAsia="Times New Roman" w:hAnsi="Times New Roman"/>
                <w:sz w:val="24"/>
                <w:szCs w:val="24"/>
                <w:lang w:eastAsia="ru-RU"/>
              </w:rPr>
            </w:pPr>
            <w:r w:rsidRPr="001A4F60">
              <w:rPr>
                <w:rFonts w:ascii="Times New Roman" w:eastAsia="Times New Roman" w:hAnsi="Times New Roman"/>
                <w:i/>
                <w:iCs/>
                <w:color w:val="000000"/>
                <w:spacing w:val="-2"/>
                <w:sz w:val="24"/>
                <w:szCs w:val="24"/>
                <w:lang w:eastAsia="ru-RU"/>
              </w:rPr>
              <w:t>Прямой</w:t>
            </w:r>
          </w:p>
        </w:tc>
      </w:tr>
      <w:tr w:rsidR="004912EF" w:rsidRPr="001A4F60" w:rsidTr="002A1164">
        <w:tblPrEx>
          <w:tblCellMar>
            <w:top w:w="0" w:type="dxa"/>
            <w:bottom w:w="0" w:type="dxa"/>
          </w:tblCellMar>
        </w:tblPrEx>
        <w:trPr>
          <w:trHeight w:val="83"/>
        </w:trPr>
        <w:tc>
          <w:tcPr>
            <w:tcW w:w="1843" w:type="dxa"/>
            <w:tcBorders>
              <w:top w:val="nil"/>
              <w:left w:val="single" w:sz="6" w:space="0" w:color="auto"/>
              <w:bottom w:val="single" w:sz="6" w:space="0" w:color="auto"/>
              <w:right w:val="single" w:sz="6" w:space="0" w:color="auto"/>
            </w:tcBorders>
            <w:shd w:val="clear" w:color="auto" w:fill="FFFFFF"/>
          </w:tcPr>
          <w:p w:rsidR="004912EF" w:rsidRPr="001A4F60" w:rsidRDefault="004912EF" w:rsidP="001A4F60">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2126" w:type="dxa"/>
            <w:tcBorders>
              <w:top w:val="nil"/>
              <w:left w:val="single" w:sz="6" w:space="0" w:color="auto"/>
              <w:bottom w:val="single" w:sz="6" w:space="0" w:color="auto"/>
              <w:right w:val="single" w:sz="6" w:space="0" w:color="auto"/>
            </w:tcBorders>
            <w:shd w:val="clear" w:color="auto" w:fill="FFFFFF"/>
          </w:tcPr>
          <w:p w:rsidR="004912EF" w:rsidRPr="001A4F60" w:rsidRDefault="004912EF" w:rsidP="001A4F60">
            <w:pPr>
              <w:widowControl w:val="0"/>
              <w:shd w:val="clear" w:color="auto" w:fill="FFFFFF"/>
              <w:autoSpaceDE w:val="0"/>
              <w:autoSpaceDN w:val="0"/>
              <w:adjustRightInd w:val="0"/>
              <w:spacing w:after="0" w:line="240" w:lineRule="auto"/>
              <w:ind w:left="614"/>
              <w:rPr>
                <w:rFonts w:ascii="Times New Roman" w:eastAsia="Times New Roman" w:hAnsi="Times New Roman"/>
                <w:sz w:val="24"/>
                <w:szCs w:val="24"/>
                <w:lang w:eastAsia="ru-RU"/>
              </w:rPr>
            </w:pPr>
            <w:r w:rsidRPr="001A4F60">
              <w:rPr>
                <w:rFonts w:ascii="Times New Roman" w:eastAsia="Times New Roman" w:hAnsi="Times New Roman"/>
                <w:i/>
                <w:iCs/>
                <w:color w:val="000000"/>
                <w:spacing w:val="-4"/>
                <w:sz w:val="24"/>
                <w:szCs w:val="24"/>
                <w:lang w:eastAsia="ru-RU"/>
              </w:rPr>
              <w:t>продаж</w:t>
            </w:r>
          </w:p>
        </w:tc>
        <w:tc>
          <w:tcPr>
            <w:tcW w:w="2410" w:type="dxa"/>
            <w:tcBorders>
              <w:top w:val="nil"/>
              <w:left w:val="single" w:sz="6" w:space="0" w:color="auto"/>
              <w:bottom w:val="single" w:sz="6" w:space="0" w:color="auto"/>
              <w:right w:val="single" w:sz="6" w:space="0" w:color="auto"/>
            </w:tcBorders>
            <w:shd w:val="clear" w:color="auto" w:fill="FFFFFF"/>
          </w:tcPr>
          <w:p w:rsidR="004912EF" w:rsidRPr="001A4F60" w:rsidRDefault="004912EF" w:rsidP="001A4F60">
            <w:pPr>
              <w:widowControl w:val="0"/>
              <w:shd w:val="clear" w:color="auto" w:fill="FFFFFF"/>
              <w:autoSpaceDE w:val="0"/>
              <w:autoSpaceDN w:val="0"/>
              <w:adjustRightInd w:val="0"/>
              <w:spacing w:after="0" w:line="240" w:lineRule="auto"/>
              <w:ind w:left="178"/>
              <w:rPr>
                <w:rFonts w:ascii="Times New Roman" w:eastAsia="Times New Roman" w:hAnsi="Times New Roman"/>
                <w:sz w:val="24"/>
                <w:szCs w:val="24"/>
                <w:lang w:eastAsia="ru-RU"/>
              </w:rPr>
            </w:pPr>
            <w:r w:rsidRPr="001A4F60">
              <w:rPr>
                <w:rFonts w:ascii="Times New Roman" w:eastAsia="Times New Roman" w:hAnsi="Times New Roman"/>
                <w:i/>
                <w:iCs/>
                <w:color w:val="000000"/>
                <w:spacing w:val="-13"/>
                <w:sz w:val="24"/>
                <w:szCs w:val="24"/>
                <w:lang w:eastAsia="ru-RU"/>
              </w:rPr>
              <w:t>с общественностью</w:t>
            </w:r>
          </w:p>
        </w:tc>
        <w:tc>
          <w:tcPr>
            <w:tcW w:w="1997" w:type="dxa"/>
            <w:tcBorders>
              <w:top w:val="nil"/>
              <w:left w:val="single" w:sz="6" w:space="0" w:color="auto"/>
              <w:bottom w:val="single" w:sz="6" w:space="0" w:color="auto"/>
              <w:right w:val="single" w:sz="6" w:space="0" w:color="auto"/>
            </w:tcBorders>
            <w:shd w:val="clear" w:color="auto" w:fill="FFFFFF"/>
          </w:tcPr>
          <w:p w:rsidR="004912EF" w:rsidRPr="001A4F60" w:rsidRDefault="004912EF" w:rsidP="001A4F60">
            <w:pPr>
              <w:widowControl w:val="0"/>
              <w:shd w:val="clear" w:color="auto" w:fill="FFFFFF"/>
              <w:autoSpaceDE w:val="0"/>
              <w:autoSpaceDN w:val="0"/>
              <w:adjustRightInd w:val="0"/>
              <w:spacing w:after="0" w:line="240" w:lineRule="auto"/>
              <w:ind w:left="538"/>
              <w:rPr>
                <w:rFonts w:ascii="Times New Roman" w:eastAsia="Times New Roman" w:hAnsi="Times New Roman"/>
                <w:sz w:val="24"/>
                <w:szCs w:val="24"/>
                <w:lang w:eastAsia="ru-RU"/>
              </w:rPr>
            </w:pPr>
            <w:r w:rsidRPr="001A4F60">
              <w:rPr>
                <w:rFonts w:ascii="Times New Roman" w:eastAsia="Times New Roman" w:hAnsi="Times New Roman"/>
                <w:i/>
                <w:iCs/>
                <w:color w:val="000000"/>
                <w:spacing w:val="-15"/>
                <w:sz w:val="24"/>
                <w:szCs w:val="24"/>
                <w:lang w:eastAsia="ru-RU"/>
              </w:rPr>
              <w:t>продажа</w:t>
            </w:r>
          </w:p>
        </w:tc>
        <w:tc>
          <w:tcPr>
            <w:tcW w:w="1805" w:type="dxa"/>
            <w:tcBorders>
              <w:top w:val="nil"/>
              <w:left w:val="single" w:sz="6" w:space="0" w:color="auto"/>
              <w:bottom w:val="single" w:sz="6" w:space="0" w:color="auto"/>
              <w:right w:val="single" w:sz="6" w:space="0" w:color="auto"/>
            </w:tcBorders>
            <w:shd w:val="clear" w:color="auto" w:fill="FFFFFF"/>
          </w:tcPr>
          <w:p w:rsidR="004912EF" w:rsidRPr="001A4F60" w:rsidRDefault="004912EF" w:rsidP="001A4F60">
            <w:pPr>
              <w:widowControl w:val="0"/>
              <w:shd w:val="clear" w:color="auto" w:fill="FFFFFF"/>
              <w:autoSpaceDE w:val="0"/>
              <w:autoSpaceDN w:val="0"/>
              <w:adjustRightInd w:val="0"/>
              <w:spacing w:after="0" w:line="240" w:lineRule="auto"/>
              <w:ind w:left="350"/>
              <w:rPr>
                <w:rFonts w:ascii="Times New Roman" w:eastAsia="Times New Roman" w:hAnsi="Times New Roman"/>
                <w:sz w:val="24"/>
                <w:szCs w:val="24"/>
                <w:lang w:eastAsia="ru-RU"/>
              </w:rPr>
            </w:pPr>
            <w:r w:rsidRPr="001A4F60">
              <w:rPr>
                <w:rFonts w:ascii="Times New Roman" w:eastAsia="Times New Roman" w:hAnsi="Times New Roman"/>
                <w:i/>
                <w:iCs/>
                <w:color w:val="000000"/>
                <w:spacing w:val="1"/>
                <w:sz w:val="24"/>
                <w:szCs w:val="24"/>
                <w:lang w:eastAsia="ru-RU"/>
              </w:rPr>
              <w:t>маркетинг</w:t>
            </w:r>
          </w:p>
        </w:tc>
      </w:tr>
      <w:tr w:rsidR="004912EF" w:rsidRPr="001A4F60" w:rsidTr="002A1164">
        <w:tblPrEx>
          <w:tblCellMar>
            <w:top w:w="0" w:type="dxa"/>
            <w:bottom w:w="0" w:type="dxa"/>
          </w:tblCellMar>
        </w:tblPrEx>
        <w:trPr>
          <w:trHeight w:val="352"/>
        </w:trPr>
        <w:tc>
          <w:tcPr>
            <w:tcW w:w="1843" w:type="dxa"/>
            <w:tcBorders>
              <w:top w:val="single" w:sz="6" w:space="0" w:color="auto"/>
              <w:left w:val="single" w:sz="6" w:space="0" w:color="auto"/>
              <w:right w:val="single" w:sz="6" w:space="0" w:color="auto"/>
            </w:tcBorders>
            <w:shd w:val="clear" w:color="auto" w:fill="FFFFFF"/>
          </w:tcPr>
          <w:p w:rsidR="004912EF" w:rsidRPr="001A4F60" w:rsidRDefault="004912EF" w:rsidP="001A4F60">
            <w:pPr>
              <w:widowControl w:val="0"/>
              <w:shd w:val="clear" w:color="auto" w:fill="FFFFFF"/>
              <w:autoSpaceDE w:val="0"/>
              <w:autoSpaceDN w:val="0"/>
              <w:adjustRightInd w:val="0"/>
              <w:spacing w:after="0" w:line="240" w:lineRule="auto"/>
              <w:ind w:left="29"/>
              <w:rPr>
                <w:rFonts w:ascii="Times New Roman" w:eastAsia="Times New Roman" w:hAnsi="Times New Roman"/>
                <w:sz w:val="24"/>
                <w:szCs w:val="24"/>
                <w:lang w:eastAsia="ru-RU"/>
              </w:rPr>
            </w:pPr>
          </w:p>
        </w:tc>
        <w:tc>
          <w:tcPr>
            <w:tcW w:w="2126" w:type="dxa"/>
            <w:tcBorders>
              <w:top w:val="single" w:sz="6" w:space="0" w:color="auto"/>
              <w:left w:val="single" w:sz="6" w:space="0" w:color="auto"/>
              <w:right w:val="single" w:sz="6" w:space="0" w:color="auto"/>
            </w:tcBorders>
            <w:shd w:val="clear" w:color="auto" w:fill="FFFFFF"/>
          </w:tcPr>
          <w:p w:rsidR="004912EF" w:rsidRPr="001A4F60" w:rsidRDefault="004912EF" w:rsidP="001A4F60">
            <w:pPr>
              <w:widowControl w:val="0"/>
              <w:shd w:val="clear" w:color="auto" w:fill="FFFFFF"/>
              <w:autoSpaceDE w:val="0"/>
              <w:autoSpaceDN w:val="0"/>
              <w:adjustRightInd w:val="0"/>
              <w:spacing w:after="0" w:line="240" w:lineRule="auto"/>
              <w:ind w:left="5"/>
              <w:rPr>
                <w:rFonts w:ascii="Times New Roman" w:eastAsia="Times New Roman" w:hAnsi="Times New Roman"/>
                <w:sz w:val="24"/>
                <w:szCs w:val="24"/>
                <w:lang w:eastAsia="ru-RU"/>
              </w:rPr>
            </w:pPr>
          </w:p>
        </w:tc>
        <w:tc>
          <w:tcPr>
            <w:tcW w:w="2410" w:type="dxa"/>
            <w:tcBorders>
              <w:top w:val="single" w:sz="6" w:space="0" w:color="auto"/>
              <w:left w:val="single" w:sz="6" w:space="0" w:color="auto"/>
              <w:right w:val="single" w:sz="6" w:space="0" w:color="auto"/>
            </w:tcBorders>
            <w:shd w:val="clear" w:color="auto" w:fill="FFFFFF"/>
          </w:tcPr>
          <w:p w:rsidR="004912EF" w:rsidRPr="001A4F60" w:rsidRDefault="004912EF" w:rsidP="001A4F60">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1997" w:type="dxa"/>
            <w:tcBorders>
              <w:top w:val="single" w:sz="6" w:space="0" w:color="auto"/>
              <w:left w:val="single" w:sz="6" w:space="0" w:color="auto"/>
              <w:right w:val="single" w:sz="6" w:space="0" w:color="auto"/>
            </w:tcBorders>
            <w:shd w:val="clear" w:color="auto" w:fill="FFFFFF"/>
          </w:tcPr>
          <w:p w:rsidR="004912EF" w:rsidRPr="001A4F60" w:rsidRDefault="004912EF" w:rsidP="001A4F60">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1805" w:type="dxa"/>
            <w:tcBorders>
              <w:top w:val="single" w:sz="6" w:space="0" w:color="auto"/>
              <w:left w:val="single" w:sz="6" w:space="0" w:color="auto"/>
              <w:right w:val="single" w:sz="6" w:space="0" w:color="auto"/>
            </w:tcBorders>
            <w:shd w:val="clear" w:color="auto" w:fill="FFFFFF"/>
          </w:tcPr>
          <w:p w:rsidR="004912EF" w:rsidRPr="001A4F60" w:rsidRDefault="004912EF" w:rsidP="001A4F60">
            <w:pPr>
              <w:widowControl w:val="0"/>
              <w:shd w:val="clear" w:color="auto" w:fill="FFFFFF"/>
              <w:autoSpaceDE w:val="0"/>
              <w:autoSpaceDN w:val="0"/>
              <w:adjustRightInd w:val="0"/>
              <w:spacing w:after="0" w:line="240" w:lineRule="auto"/>
              <w:ind w:firstLine="708"/>
              <w:rPr>
                <w:rFonts w:ascii="Times New Roman" w:eastAsia="Times New Roman" w:hAnsi="Times New Roman"/>
                <w:sz w:val="24"/>
                <w:szCs w:val="24"/>
                <w:lang w:eastAsia="ru-RU"/>
              </w:rPr>
            </w:pPr>
          </w:p>
        </w:tc>
      </w:tr>
    </w:tbl>
    <w:p w:rsidR="004912EF" w:rsidRPr="001A4F60" w:rsidRDefault="004912EF" w:rsidP="001A4F60">
      <w:pPr>
        <w:spacing w:after="0" w:line="240" w:lineRule="auto"/>
        <w:jc w:val="both"/>
        <w:rPr>
          <w:rFonts w:ascii="Times New Roman" w:eastAsia="Times New Roman" w:hAnsi="Times New Roman"/>
          <w:i/>
          <w:iCs/>
          <w:sz w:val="24"/>
          <w:szCs w:val="24"/>
          <w:lang w:eastAsia="ru-RU"/>
        </w:rPr>
      </w:pPr>
      <w:r w:rsidRPr="001A4F60">
        <w:rPr>
          <w:rFonts w:ascii="Times New Roman" w:eastAsia="Times New Roman" w:hAnsi="Times New Roman"/>
          <w:i/>
          <w:iCs/>
          <w:sz w:val="24"/>
          <w:szCs w:val="24"/>
          <w:lang w:eastAsia="ru-RU"/>
        </w:rPr>
        <w:t>объявления в СМИ, аудио-визуальные материалы, брошюры и буклеты • плакаты и листовки, вкладыши, выставки и ярмарки, рекламные ролики, телемаркетинг , покупки через компьютер, каталоги, справочники, на выставках, демонстрация новинок, поддержание отношений с контактной аудиторией, подготовка пакетов, информации для прессы, покупки через телевидение, спонсорство, публикации, семинары, символы и логотипы, рассылка рекламы по почте, ежегодные отчеты, презентации, встречи, лоббирование, мероприятия, связь по факсу, каталог компании, связь по телефону, конкурсы, игры, розыгрыши, лотереи, выступления, поощрительные программы, раздача образцов, покупки через телевидение, связь по факсу</w:t>
      </w:r>
    </w:p>
    <w:p w:rsidR="004912EF" w:rsidRPr="001A4F60" w:rsidRDefault="004912EF" w:rsidP="001A4F60">
      <w:pPr>
        <w:spacing w:after="0" w:line="240" w:lineRule="auto"/>
        <w:ind w:firstLine="709"/>
        <w:jc w:val="both"/>
        <w:rPr>
          <w:rFonts w:ascii="Times New Roman" w:eastAsia="Times New Roman" w:hAnsi="Times New Roman"/>
          <w:color w:val="000000"/>
          <w:sz w:val="24"/>
          <w:szCs w:val="24"/>
          <w:lang w:eastAsia="ru-RU"/>
        </w:rPr>
      </w:pPr>
      <w:r w:rsidRPr="001A4F60">
        <w:rPr>
          <w:rFonts w:ascii="Times New Roman" w:eastAsia="Times New Roman" w:hAnsi="Times New Roman"/>
          <w:b/>
          <w:color w:val="000000"/>
          <w:sz w:val="24"/>
          <w:szCs w:val="24"/>
          <w:lang w:eastAsia="ru-RU"/>
        </w:rPr>
        <w:t>Задание 1</w:t>
      </w:r>
      <w:r w:rsidR="00A21EC6">
        <w:rPr>
          <w:rFonts w:ascii="Times New Roman" w:eastAsia="Times New Roman" w:hAnsi="Times New Roman"/>
          <w:b/>
          <w:color w:val="000000"/>
          <w:sz w:val="24"/>
          <w:szCs w:val="24"/>
          <w:lang w:eastAsia="ru-RU"/>
        </w:rPr>
        <w:t>0</w:t>
      </w:r>
      <w:r w:rsidRPr="001A4F60">
        <w:rPr>
          <w:rFonts w:ascii="Times New Roman" w:eastAsia="Times New Roman" w:hAnsi="Times New Roman"/>
          <w:color w:val="000000"/>
          <w:sz w:val="24"/>
          <w:szCs w:val="24"/>
          <w:lang w:eastAsia="ru-RU"/>
        </w:rPr>
        <w:t>. Какие страховые продукты страхования предлагает компания, классифицировать их по видам страхования. Комплексные страховые продукты выделить отдельно.</w:t>
      </w:r>
    </w:p>
    <w:p w:rsidR="004912EF" w:rsidRPr="001A4F60" w:rsidRDefault="004912EF" w:rsidP="001A4F60">
      <w:pPr>
        <w:spacing w:after="0" w:line="240" w:lineRule="auto"/>
        <w:ind w:firstLine="709"/>
        <w:jc w:val="both"/>
        <w:rPr>
          <w:rFonts w:ascii="Times New Roman" w:eastAsia="Times New Roman" w:hAnsi="Times New Roman"/>
          <w:color w:val="000000"/>
          <w:sz w:val="24"/>
          <w:szCs w:val="24"/>
          <w:lang w:eastAsia="ru-RU"/>
        </w:rPr>
      </w:pPr>
      <w:r w:rsidRPr="001A4F60">
        <w:rPr>
          <w:rFonts w:ascii="Times New Roman" w:eastAsia="Times New Roman" w:hAnsi="Times New Roman"/>
          <w:color w:val="000000"/>
          <w:sz w:val="24"/>
          <w:szCs w:val="24"/>
          <w:lang w:eastAsia="ru-RU"/>
        </w:rPr>
        <w:t>Под товаром на страховом рынке понимается страховая услуга. Компания «АльфаСтрахование» представляет следующие виды страхования:</w:t>
      </w:r>
    </w:p>
    <w:p w:rsidR="004912EF" w:rsidRPr="001A4F60" w:rsidRDefault="004912EF" w:rsidP="001A4F60">
      <w:pPr>
        <w:spacing w:after="0" w:line="240" w:lineRule="auto"/>
        <w:ind w:firstLine="709"/>
        <w:jc w:val="both"/>
        <w:rPr>
          <w:rFonts w:ascii="Times New Roman" w:eastAsia="Times New Roman" w:hAnsi="Times New Roman"/>
          <w:color w:val="000000"/>
          <w:sz w:val="24"/>
          <w:szCs w:val="24"/>
          <w:lang w:eastAsia="ru-RU"/>
        </w:rPr>
      </w:pPr>
      <w:r w:rsidRPr="001A4F60">
        <w:rPr>
          <w:rFonts w:ascii="Times New Roman" w:eastAsia="Times New Roman" w:hAnsi="Times New Roman"/>
          <w:color w:val="000000"/>
          <w:sz w:val="24"/>
          <w:szCs w:val="24"/>
          <w:lang w:eastAsia="ru-RU"/>
        </w:rPr>
        <w:t>Физическим лицам предлагаются: программа страхования легковых автомобилей «АльфаДрайв»; страхование материальных ценностей; программа комплексного ипотечного страхования «АльфаИпотека»; страхование путешественников, а также страхование жизни.</w:t>
      </w:r>
    </w:p>
    <w:p w:rsidR="004912EF" w:rsidRPr="001A4F60" w:rsidRDefault="004912EF" w:rsidP="001A4F60">
      <w:pPr>
        <w:spacing w:after="0" w:line="240" w:lineRule="auto"/>
        <w:ind w:firstLine="709"/>
        <w:jc w:val="both"/>
        <w:rPr>
          <w:rFonts w:ascii="Times New Roman" w:eastAsia="Times New Roman" w:hAnsi="Times New Roman"/>
          <w:color w:val="000000"/>
          <w:sz w:val="24"/>
          <w:szCs w:val="24"/>
          <w:lang w:eastAsia="ru-RU"/>
        </w:rPr>
      </w:pPr>
      <w:r w:rsidRPr="001A4F60">
        <w:rPr>
          <w:rFonts w:ascii="Times New Roman" w:eastAsia="Times New Roman" w:hAnsi="Times New Roman"/>
          <w:color w:val="000000"/>
          <w:sz w:val="24"/>
          <w:szCs w:val="24"/>
          <w:lang w:eastAsia="ru-RU"/>
        </w:rPr>
        <w:t xml:space="preserve">Юридические лица могу воспользоваться такими услугами компании, как: страхование имущества, в том числе предметов залога, заклада или лизинга, машин и оборудования, строительно-монтажных рисков и т.д.; все виды автострахования, в том числе комплексные программы, рассчитанные на крупные автопарки; социальный пакет – комплексный страховой </w:t>
      </w:r>
      <w:r w:rsidRPr="001A4F60">
        <w:rPr>
          <w:rFonts w:ascii="Times New Roman" w:eastAsia="Times New Roman" w:hAnsi="Times New Roman"/>
          <w:color w:val="000000"/>
          <w:sz w:val="24"/>
          <w:szCs w:val="24"/>
          <w:lang w:eastAsia="ru-RU"/>
        </w:rPr>
        <w:lastRenderedPageBreak/>
        <w:t>продукт, в который входит медицинское страхование работников, страхование от несчастного случая, страхование дополнительной пенсии и страхование путешествующих; банковское страхование, которое покрывает риски профессиональной деятельности финансовых институтов; страхование гражданской и профессиональной ответственности юридических лиц; страхование грузоперевозок.</w:t>
      </w:r>
    </w:p>
    <w:p w:rsidR="004912EF" w:rsidRPr="001A4F60" w:rsidRDefault="004912EF" w:rsidP="001A4F60">
      <w:pPr>
        <w:spacing w:after="0" w:line="240" w:lineRule="auto"/>
        <w:ind w:firstLine="709"/>
        <w:jc w:val="both"/>
        <w:rPr>
          <w:rFonts w:ascii="Times New Roman" w:eastAsia="Times New Roman" w:hAnsi="Times New Roman"/>
          <w:color w:val="000000"/>
          <w:sz w:val="24"/>
          <w:szCs w:val="24"/>
          <w:lang w:eastAsia="ru-RU"/>
        </w:rPr>
      </w:pPr>
      <w:r w:rsidRPr="001A4F60">
        <w:rPr>
          <w:rFonts w:ascii="Times New Roman" w:eastAsia="Times New Roman" w:hAnsi="Times New Roman"/>
          <w:color w:val="000000"/>
          <w:sz w:val="24"/>
          <w:szCs w:val="24"/>
          <w:lang w:eastAsia="ru-RU"/>
        </w:rPr>
        <w:t>Все это свидетельствует в свою очередь об очень большом разнообразии предлагаемых компанией «АльфаСтрахование» услуг. Компания старается предугадать дальнейшие нужды потребителя, подготовить для него индивидуальную комплексную страховую программу «на все случаи жизни»</w:t>
      </w:r>
    </w:p>
    <w:p w:rsidR="004912EF" w:rsidRPr="001A4F60" w:rsidRDefault="004912EF" w:rsidP="001A4F60">
      <w:pPr>
        <w:spacing w:after="0" w:line="240" w:lineRule="auto"/>
        <w:ind w:firstLine="709"/>
        <w:jc w:val="both"/>
        <w:rPr>
          <w:rFonts w:ascii="Times New Roman" w:eastAsia="Times New Roman" w:hAnsi="Times New Roman"/>
          <w:color w:val="000000"/>
          <w:sz w:val="24"/>
          <w:szCs w:val="24"/>
          <w:lang w:eastAsia="ru-RU"/>
        </w:rPr>
      </w:pPr>
      <w:r w:rsidRPr="001A4F60">
        <w:rPr>
          <w:rFonts w:ascii="Times New Roman" w:eastAsia="Times New Roman" w:hAnsi="Times New Roman"/>
          <w:color w:val="000000"/>
          <w:sz w:val="24"/>
          <w:szCs w:val="24"/>
          <w:lang w:eastAsia="ru-RU"/>
        </w:rPr>
        <w:t>На сайте действует форум по основным направлениям: ОСАГО; страхование культурных ценностей; КАСКО; добровольное медицинское страхование; ипотечное страхование; страхование выезжающих за рубеж; страхование жизни; страхование имущества физических лиц; страхование имущества юридических лиц; урегулирование убытков по страхованию имущества и др.</w:t>
      </w:r>
    </w:p>
    <w:p w:rsidR="004912EF" w:rsidRPr="001A4F60" w:rsidRDefault="001A4F60" w:rsidP="001A4F60">
      <w:pPr>
        <w:spacing w:after="0" w:line="240" w:lineRule="auto"/>
        <w:ind w:firstLine="709"/>
        <w:jc w:val="both"/>
        <w:rPr>
          <w:rFonts w:ascii="Times New Roman" w:eastAsia="Times New Roman" w:hAnsi="Times New Roman"/>
          <w:bCs/>
          <w:sz w:val="24"/>
          <w:szCs w:val="24"/>
          <w:lang w:eastAsia="ru-RU"/>
        </w:rPr>
      </w:pPr>
      <w:r w:rsidRPr="001A4F60">
        <w:rPr>
          <w:rFonts w:ascii="Times New Roman" w:eastAsia="Times New Roman" w:hAnsi="Times New Roman"/>
          <w:b/>
          <w:bCs/>
          <w:sz w:val="24"/>
          <w:szCs w:val="24"/>
          <w:lang w:eastAsia="ru-RU"/>
        </w:rPr>
        <w:t xml:space="preserve">Задание </w:t>
      </w:r>
      <w:r w:rsidR="004912EF" w:rsidRPr="001A4F60">
        <w:rPr>
          <w:rFonts w:ascii="Times New Roman" w:eastAsia="Times New Roman" w:hAnsi="Times New Roman"/>
          <w:b/>
          <w:bCs/>
          <w:sz w:val="24"/>
          <w:szCs w:val="24"/>
          <w:lang w:eastAsia="ru-RU"/>
        </w:rPr>
        <w:t>1</w:t>
      </w:r>
      <w:r w:rsidR="00A21EC6">
        <w:rPr>
          <w:rFonts w:ascii="Times New Roman" w:eastAsia="Times New Roman" w:hAnsi="Times New Roman"/>
          <w:b/>
          <w:bCs/>
          <w:sz w:val="24"/>
          <w:szCs w:val="24"/>
          <w:lang w:eastAsia="ru-RU"/>
        </w:rPr>
        <w:t>1</w:t>
      </w:r>
      <w:r w:rsidR="004912EF" w:rsidRPr="001A4F60">
        <w:rPr>
          <w:rFonts w:ascii="Times New Roman" w:eastAsia="Times New Roman" w:hAnsi="Times New Roman"/>
          <w:bCs/>
          <w:sz w:val="24"/>
          <w:szCs w:val="24"/>
          <w:lang w:eastAsia="ru-RU"/>
        </w:rPr>
        <w:t>. Определите, какие из нижеперечисленных целей являются стратегическими и финансовыми?</w:t>
      </w:r>
    </w:p>
    <w:p w:rsidR="004912EF" w:rsidRPr="001A4F60" w:rsidRDefault="004912EF" w:rsidP="001A4F60">
      <w:pPr>
        <w:numPr>
          <w:ilvl w:val="0"/>
          <w:numId w:val="9"/>
        </w:numPr>
        <w:spacing w:after="0" w:line="240" w:lineRule="auto"/>
        <w:jc w:val="both"/>
        <w:rPr>
          <w:rFonts w:ascii="Times New Roman" w:eastAsia="Times New Roman" w:hAnsi="Times New Roman"/>
          <w:sz w:val="24"/>
          <w:szCs w:val="24"/>
          <w:lang w:eastAsia="ru-RU"/>
        </w:rPr>
      </w:pPr>
      <w:r w:rsidRPr="001A4F60">
        <w:rPr>
          <w:rFonts w:ascii="Times New Roman" w:eastAsia="Times New Roman" w:hAnsi="Times New Roman"/>
          <w:sz w:val="24"/>
          <w:szCs w:val="24"/>
          <w:lang w:eastAsia="ru-RU"/>
        </w:rPr>
        <w:t>Увеличить долю фирмы на рынке с 5% до 10%.</w:t>
      </w:r>
    </w:p>
    <w:p w:rsidR="004912EF" w:rsidRPr="001A4F60" w:rsidRDefault="004912EF" w:rsidP="001A4F60">
      <w:pPr>
        <w:numPr>
          <w:ilvl w:val="0"/>
          <w:numId w:val="9"/>
        </w:numPr>
        <w:spacing w:after="0" w:line="240" w:lineRule="auto"/>
        <w:jc w:val="both"/>
        <w:rPr>
          <w:rFonts w:ascii="Times New Roman" w:eastAsia="Times New Roman" w:hAnsi="Times New Roman"/>
          <w:sz w:val="24"/>
          <w:szCs w:val="24"/>
          <w:lang w:eastAsia="ru-RU"/>
        </w:rPr>
      </w:pPr>
      <w:r w:rsidRPr="001A4F60">
        <w:rPr>
          <w:rFonts w:ascii="Times New Roman" w:eastAsia="Times New Roman" w:hAnsi="Times New Roman"/>
          <w:sz w:val="24"/>
          <w:szCs w:val="24"/>
          <w:lang w:eastAsia="ru-RU"/>
        </w:rPr>
        <w:t xml:space="preserve">Обеспечить рост доходов на 5%. </w:t>
      </w:r>
    </w:p>
    <w:p w:rsidR="004912EF" w:rsidRPr="001A4F60" w:rsidRDefault="004912EF" w:rsidP="001A4F60">
      <w:pPr>
        <w:numPr>
          <w:ilvl w:val="0"/>
          <w:numId w:val="9"/>
        </w:numPr>
        <w:spacing w:after="0" w:line="240" w:lineRule="auto"/>
        <w:jc w:val="both"/>
        <w:rPr>
          <w:rFonts w:ascii="Times New Roman" w:eastAsia="Times New Roman" w:hAnsi="Times New Roman"/>
          <w:sz w:val="24"/>
          <w:szCs w:val="24"/>
          <w:lang w:eastAsia="ru-RU"/>
        </w:rPr>
      </w:pPr>
      <w:r w:rsidRPr="001A4F60">
        <w:rPr>
          <w:rFonts w:ascii="Times New Roman" w:eastAsia="Times New Roman" w:hAnsi="Times New Roman"/>
          <w:sz w:val="24"/>
          <w:szCs w:val="24"/>
          <w:lang w:eastAsia="ru-RU"/>
        </w:rPr>
        <w:t>Разработка единого стиля компании</w:t>
      </w:r>
    </w:p>
    <w:p w:rsidR="004912EF" w:rsidRPr="001A4F60" w:rsidRDefault="004912EF" w:rsidP="001A4F60">
      <w:pPr>
        <w:numPr>
          <w:ilvl w:val="0"/>
          <w:numId w:val="9"/>
        </w:numPr>
        <w:spacing w:after="0" w:line="240" w:lineRule="auto"/>
        <w:jc w:val="both"/>
        <w:rPr>
          <w:rFonts w:ascii="Times New Roman" w:eastAsia="Times New Roman" w:hAnsi="Times New Roman"/>
          <w:sz w:val="24"/>
          <w:szCs w:val="24"/>
          <w:lang w:eastAsia="ru-RU"/>
        </w:rPr>
      </w:pPr>
      <w:r w:rsidRPr="001A4F60">
        <w:rPr>
          <w:rFonts w:ascii="Times New Roman" w:eastAsia="Times New Roman" w:hAnsi="Times New Roman"/>
          <w:sz w:val="24"/>
          <w:szCs w:val="24"/>
          <w:lang w:eastAsia="ru-RU"/>
        </w:rPr>
        <w:t xml:space="preserve"> Централизованное проведение маркетинговых исследований рынка, проведение сегментации рынка и постоянный мониторинг рынка.</w:t>
      </w:r>
    </w:p>
    <w:p w:rsidR="004912EF" w:rsidRPr="001A4F60" w:rsidRDefault="004912EF" w:rsidP="001A4F60">
      <w:pPr>
        <w:numPr>
          <w:ilvl w:val="0"/>
          <w:numId w:val="9"/>
        </w:numPr>
        <w:spacing w:after="0" w:line="240" w:lineRule="auto"/>
        <w:jc w:val="both"/>
        <w:rPr>
          <w:rFonts w:ascii="Times New Roman" w:eastAsia="Times New Roman" w:hAnsi="Times New Roman"/>
          <w:sz w:val="24"/>
          <w:szCs w:val="24"/>
          <w:lang w:eastAsia="ru-RU"/>
        </w:rPr>
      </w:pPr>
      <w:r w:rsidRPr="001A4F60">
        <w:rPr>
          <w:rFonts w:ascii="Times New Roman" w:eastAsia="Times New Roman" w:hAnsi="Times New Roman"/>
          <w:sz w:val="24"/>
          <w:szCs w:val="24"/>
          <w:lang w:eastAsia="ru-RU"/>
        </w:rPr>
        <w:t>Обеспечить соответствие стандарта качества.</w:t>
      </w:r>
    </w:p>
    <w:p w:rsidR="004912EF" w:rsidRPr="001A4F60" w:rsidRDefault="004912EF" w:rsidP="001A4F60">
      <w:pPr>
        <w:numPr>
          <w:ilvl w:val="0"/>
          <w:numId w:val="9"/>
        </w:numPr>
        <w:spacing w:after="0" w:line="240" w:lineRule="auto"/>
        <w:jc w:val="both"/>
        <w:rPr>
          <w:rFonts w:ascii="Times New Roman" w:eastAsia="Times New Roman" w:hAnsi="Times New Roman"/>
          <w:sz w:val="24"/>
          <w:szCs w:val="24"/>
          <w:lang w:eastAsia="ru-RU"/>
        </w:rPr>
      </w:pPr>
      <w:r w:rsidRPr="001A4F60">
        <w:rPr>
          <w:rFonts w:ascii="Times New Roman" w:eastAsia="Times New Roman" w:hAnsi="Times New Roman"/>
          <w:sz w:val="24"/>
          <w:szCs w:val="24"/>
        </w:rPr>
        <w:t xml:space="preserve"> Формирование новых каналов продаж, таких как директ-маркетинг, телемаркетинг, интернет-маркетинг</w:t>
      </w:r>
      <w:r w:rsidRPr="001A4F60">
        <w:rPr>
          <w:rFonts w:ascii="Times New Roman" w:eastAsia="Times New Roman" w:hAnsi="Times New Roman"/>
          <w:sz w:val="24"/>
          <w:szCs w:val="24"/>
          <w:lang w:eastAsia="ru-RU"/>
        </w:rPr>
        <w:t>.</w:t>
      </w:r>
    </w:p>
    <w:p w:rsidR="004912EF" w:rsidRPr="001A4F60" w:rsidRDefault="004912EF" w:rsidP="001A4F60">
      <w:pPr>
        <w:numPr>
          <w:ilvl w:val="0"/>
          <w:numId w:val="9"/>
        </w:numPr>
        <w:spacing w:after="0" w:line="240" w:lineRule="auto"/>
        <w:jc w:val="both"/>
        <w:rPr>
          <w:rFonts w:ascii="Times New Roman" w:eastAsia="Times New Roman" w:hAnsi="Times New Roman"/>
          <w:sz w:val="24"/>
          <w:szCs w:val="24"/>
          <w:lang w:eastAsia="ru-RU"/>
        </w:rPr>
      </w:pPr>
      <w:r w:rsidRPr="001A4F60">
        <w:rPr>
          <w:rFonts w:ascii="Times New Roman" w:eastAsia="Times New Roman" w:hAnsi="Times New Roman"/>
          <w:sz w:val="24"/>
          <w:szCs w:val="24"/>
        </w:rPr>
        <w:t>. Осуществление инноваций.</w:t>
      </w:r>
    </w:p>
    <w:p w:rsidR="004912EF" w:rsidRPr="001A4F60" w:rsidRDefault="004912EF" w:rsidP="001A4F60">
      <w:pPr>
        <w:numPr>
          <w:ilvl w:val="0"/>
          <w:numId w:val="9"/>
        </w:numPr>
        <w:spacing w:after="0" w:line="240" w:lineRule="auto"/>
        <w:jc w:val="both"/>
        <w:rPr>
          <w:rFonts w:ascii="Times New Roman" w:eastAsia="Times New Roman" w:hAnsi="Times New Roman"/>
          <w:sz w:val="24"/>
          <w:szCs w:val="24"/>
          <w:lang w:eastAsia="ru-RU"/>
        </w:rPr>
      </w:pPr>
      <w:r w:rsidRPr="001A4F60">
        <w:rPr>
          <w:rFonts w:ascii="Times New Roman" w:eastAsia="Times New Roman" w:hAnsi="Times New Roman"/>
          <w:sz w:val="24"/>
          <w:szCs w:val="24"/>
          <w:lang w:eastAsia="ru-RU"/>
        </w:rPr>
        <w:t>Добиться ежегодного увеличения объема продаж с 1 млрд. руб. до 2 млрд. руб. за 5 лет.</w:t>
      </w:r>
    </w:p>
    <w:p w:rsidR="004912EF" w:rsidRPr="001A4F60" w:rsidRDefault="004912EF" w:rsidP="001A4F60">
      <w:pPr>
        <w:numPr>
          <w:ilvl w:val="0"/>
          <w:numId w:val="9"/>
        </w:numPr>
        <w:spacing w:after="0" w:line="240" w:lineRule="auto"/>
        <w:jc w:val="both"/>
        <w:rPr>
          <w:rFonts w:ascii="Times New Roman" w:eastAsia="Times New Roman" w:hAnsi="Times New Roman"/>
          <w:sz w:val="24"/>
          <w:szCs w:val="24"/>
          <w:lang w:eastAsia="ru-RU"/>
        </w:rPr>
      </w:pPr>
      <w:r w:rsidRPr="001A4F60">
        <w:rPr>
          <w:rFonts w:ascii="Times New Roman" w:eastAsia="Times New Roman" w:hAnsi="Times New Roman"/>
          <w:sz w:val="24"/>
          <w:szCs w:val="24"/>
          <w:lang w:eastAsia="ru-RU"/>
        </w:rPr>
        <w:t>Раз в полтора- два года выходить на новый рынок.</w:t>
      </w:r>
    </w:p>
    <w:p w:rsidR="004912EF" w:rsidRPr="001A4F60" w:rsidRDefault="004912EF" w:rsidP="001A4F60">
      <w:pPr>
        <w:numPr>
          <w:ilvl w:val="0"/>
          <w:numId w:val="9"/>
        </w:numPr>
        <w:spacing w:after="0" w:line="240" w:lineRule="auto"/>
        <w:jc w:val="both"/>
        <w:rPr>
          <w:rFonts w:ascii="Times New Roman" w:eastAsia="Times New Roman" w:hAnsi="Times New Roman"/>
          <w:sz w:val="24"/>
          <w:szCs w:val="24"/>
          <w:lang w:eastAsia="ru-RU"/>
        </w:rPr>
      </w:pPr>
      <w:r w:rsidRPr="001A4F60">
        <w:rPr>
          <w:rFonts w:ascii="Times New Roman" w:eastAsia="Times New Roman" w:hAnsi="Times New Roman"/>
          <w:sz w:val="24"/>
          <w:szCs w:val="24"/>
        </w:rPr>
        <w:t>Переход к комплексным продажам;</w:t>
      </w:r>
      <w:r w:rsidRPr="001A4F60">
        <w:rPr>
          <w:rFonts w:ascii="Times New Roman" w:eastAsia="Times New Roman" w:hAnsi="Times New Roman"/>
          <w:bCs/>
          <w:sz w:val="24"/>
          <w:szCs w:val="24"/>
          <w:lang w:eastAsia="ru-RU"/>
        </w:rPr>
        <w:t xml:space="preserve"> </w:t>
      </w:r>
    </w:p>
    <w:p w:rsidR="004912EF" w:rsidRPr="001A4F60" w:rsidRDefault="004912EF" w:rsidP="001A4F60">
      <w:pPr>
        <w:numPr>
          <w:ilvl w:val="0"/>
          <w:numId w:val="9"/>
        </w:numPr>
        <w:spacing w:after="0" w:line="240" w:lineRule="auto"/>
        <w:jc w:val="both"/>
        <w:rPr>
          <w:rFonts w:ascii="Times New Roman" w:eastAsia="Times New Roman" w:hAnsi="Times New Roman"/>
          <w:sz w:val="24"/>
          <w:szCs w:val="24"/>
          <w:lang w:eastAsia="ru-RU"/>
        </w:rPr>
      </w:pPr>
      <w:r w:rsidRPr="001A4F60">
        <w:rPr>
          <w:rFonts w:ascii="Times New Roman" w:eastAsia="Times New Roman" w:hAnsi="Times New Roman"/>
          <w:bCs/>
          <w:sz w:val="24"/>
          <w:szCs w:val="24"/>
          <w:lang w:eastAsia="ru-RU"/>
        </w:rPr>
        <w:t>Формирование единой политики продаж, координация работы сотрудников отделом маркетинга</w:t>
      </w:r>
    </w:p>
    <w:p w:rsidR="004912EF" w:rsidRPr="001A4F60" w:rsidRDefault="004912EF" w:rsidP="001A4F60">
      <w:pPr>
        <w:numPr>
          <w:ilvl w:val="0"/>
          <w:numId w:val="9"/>
        </w:numPr>
        <w:spacing w:after="0" w:line="240" w:lineRule="auto"/>
        <w:jc w:val="both"/>
        <w:rPr>
          <w:rFonts w:ascii="Times New Roman" w:eastAsia="Times New Roman" w:hAnsi="Times New Roman"/>
          <w:sz w:val="24"/>
          <w:szCs w:val="24"/>
          <w:lang w:eastAsia="ru-RU"/>
        </w:rPr>
      </w:pPr>
      <w:r w:rsidRPr="001A4F60">
        <w:rPr>
          <w:rFonts w:ascii="Times New Roman" w:eastAsia="Times New Roman" w:hAnsi="Times New Roman"/>
          <w:sz w:val="24"/>
          <w:szCs w:val="24"/>
          <w:lang w:eastAsia="ru-RU"/>
        </w:rPr>
        <w:t>.Повысить репутацию фирмы среди клиентов.</w:t>
      </w:r>
    </w:p>
    <w:p w:rsidR="004912EF" w:rsidRPr="001A4F60" w:rsidRDefault="004912EF" w:rsidP="001A4F60">
      <w:pPr>
        <w:numPr>
          <w:ilvl w:val="0"/>
          <w:numId w:val="9"/>
        </w:numPr>
        <w:spacing w:after="0" w:line="240" w:lineRule="auto"/>
        <w:jc w:val="both"/>
        <w:rPr>
          <w:rFonts w:ascii="Times New Roman" w:eastAsia="Times New Roman" w:hAnsi="Times New Roman"/>
          <w:sz w:val="24"/>
          <w:szCs w:val="24"/>
          <w:lang w:eastAsia="ru-RU"/>
        </w:rPr>
      </w:pPr>
      <w:r w:rsidRPr="001A4F60">
        <w:rPr>
          <w:rFonts w:ascii="Times New Roman" w:eastAsia="Times New Roman" w:hAnsi="Times New Roman"/>
          <w:sz w:val="24"/>
          <w:szCs w:val="24"/>
          <w:lang w:eastAsia="ru-RU"/>
        </w:rPr>
        <w:t>Повысить конкурентоспособность фирмы.</w:t>
      </w:r>
    </w:p>
    <w:p w:rsidR="004912EF" w:rsidRPr="001A4F60" w:rsidRDefault="004912EF" w:rsidP="001A4F60">
      <w:pPr>
        <w:numPr>
          <w:ilvl w:val="0"/>
          <w:numId w:val="9"/>
        </w:numPr>
        <w:spacing w:after="0" w:line="240" w:lineRule="auto"/>
        <w:jc w:val="both"/>
        <w:rPr>
          <w:rFonts w:ascii="Times New Roman" w:eastAsia="Times New Roman" w:hAnsi="Times New Roman"/>
          <w:sz w:val="24"/>
          <w:szCs w:val="24"/>
          <w:lang w:eastAsia="ru-RU"/>
        </w:rPr>
      </w:pPr>
      <w:r w:rsidRPr="001A4F60">
        <w:rPr>
          <w:rFonts w:ascii="Times New Roman" w:eastAsia="Times New Roman" w:hAnsi="Times New Roman"/>
          <w:sz w:val="24"/>
          <w:szCs w:val="24"/>
          <w:lang w:eastAsia="ru-RU"/>
        </w:rPr>
        <w:t>Добиться 100%-го уровня удовлетворения запросов клиентов.</w:t>
      </w:r>
    </w:p>
    <w:p w:rsidR="004912EF" w:rsidRPr="001A4F60" w:rsidRDefault="004912EF" w:rsidP="001A4F60">
      <w:pPr>
        <w:numPr>
          <w:ilvl w:val="0"/>
          <w:numId w:val="9"/>
        </w:numPr>
        <w:spacing w:after="0" w:line="240" w:lineRule="auto"/>
        <w:jc w:val="both"/>
        <w:rPr>
          <w:rFonts w:ascii="Times New Roman" w:eastAsia="Times New Roman" w:hAnsi="Times New Roman"/>
          <w:sz w:val="24"/>
          <w:szCs w:val="24"/>
          <w:lang w:eastAsia="ru-RU"/>
        </w:rPr>
      </w:pPr>
      <w:r w:rsidRPr="001A4F60">
        <w:rPr>
          <w:rFonts w:ascii="Times New Roman" w:eastAsia="Times New Roman" w:hAnsi="Times New Roman"/>
          <w:sz w:val="24"/>
          <w:szCs w:val="24"/>
          <w:lang w:eastAsia="ru-RU"/>
        </w:rPr>
        <w:t>Расширить номенклатуру продукции.</w:t>
      </w:r>
    </w:p>
    <w:p w:rsidR="004912EF" w:rsidRPr="001A4F60" w:rsidRDefault="004912EF" w:rsidP="001A4F60">
      <w:pPr>
        <w:numPr>
          <w:ilvl w:val="0"/>
          <w:numId w:val="9"/>
        </w:numPr>
        <w:spacing w:after="0" w:line="240" w:lineRule="auto"/>
        <w:jc w:val="both"/>
        <w:rPr>
          <w:rFonts w:ascii="Times New Roman" w:eastAsia="Times New Roman" w:hAnsi="Times New Roman"/>
          <w:sz w:val="24"/>
          <w:szCs w:val="24"/>
          <w:lang w:eastAsia="ru-RU"/>
        </w:rPr>
      </w:pPr>
      <w:r w:rsidRPr="001A4F60">
        <w:rPr>
          <w:rFonts w:ascii="Times New Roman" w:eastAsia="Times New Roman" w:hAnsi="Times New Roman"/>
          <w:sz w:val="24"/>
          <w:szCs w:val="24"/>
          <w:lang w:eastAsia="ru-RU"/>
        </w:rPr>
        <w:t>Выделить 25-30% чистого дохода на выплату дивидендов.</w:t>
      </w:r>
    </w:p>
    <w:p w:rsidR="004912EF" w:rsidRPr="001A4F60" w:rsidRDefault="004912EF" w:rsidP="001A4F60">
      <w:pPr>
        <w:numPr>
          <w:ilvl w:val="0"/>
          <w:numId w:val="9"/>
        </w:numPr>
        <w:spacing w:after="0" w:line="240" w:lineRule="auto"/>
        <w:jc w:val="both"/>
        <w:rPr>
          <w:rFonts w:ascii="Times New Roman" w:eastAsia="Times New Roman" w:hAnsi="Times New Roman"/>
          <w:sz w:val="24"/>
          <w:szCs w:val="24"/>
          <w:lang w:eastAsia="ru-RU"/>
        </w:rPr>
      </w:pPr>
      <w:r w:rsidRPr="001A4F60">
        <w:rPr>
          <w:rFonts w:ascii="Times New Roman" w:eastAsia="Times New Roman" w:hAnsi="Times New Roman"/>
          <w:sz w:val="24"/>
          <w:szCs w:val="24"/>
          <w:lang w:eastAsia="ru-RU"/>
        </w:rPr>
        <w:t>Добиться лидерства в области технологий и инноваций.</w:t>
      </w:r>
    </w:p>
    <w:p w:rsidR="004912EF" w:rsidRPr="001A4F60" w:rsidRDefault="004912EF" w:rsidP="001A4F60">
      <w:pPr>
        <w:numPr>
          <w:ilvl w:val="0"/>
          <w:numId w:val="9"/>
        </w:numPr>
        <w:spacing w:after="0" w:line="240" w:lineRule="auto"/>
        <w:jc w:val="both"/>
        <w:rPr>
          <w:rFonts w:ascii="Times New Roman" w:eastAsia="Times New Roman" w:hAnsi="Times New Roman"/>
          <w:sz w:val="24"/>
          <w:szCs w:val="24"/>
          <w:lang w:eastAsia="ru-RU"/>
        </w:rPr>
      </w:pPr>
      <w:r w:rsidRPr="001A4F60">
        <w:rPr>
          <w:rFonts w:ascii="Times New Roman" w:eastAsia="Times New Roman" w:hAnsi="Times New Roman"/>
          <w:sz w:val="24"/>
          <w:szCs w:val="24"/>
          <w:lang w:eastAsia="ru-RU"/>
        </w:rPr>
        <w:t>Снизить издержки по сравнению с основными конкурентами.</w:t>
      </w:r>
    </w:p>
    <w:p w:rsidR="004912EF" w:rsidRPr="001A4F60" w:rsidRDefault="004912EF" w:rsidP="001A4F60">
      <w:pPr>
        <w:numPr>
          <w:ilvl w:val="0"/>
          <w:numId w:val="9"/>
        </w:numPr>
        <w:spacing w:after="0" w:line="240" w:lineRule="auto"/>
        <w:jc w:val="both"/>
        <w:rPr>
          <w:rFonts w:ascii="Times New Roman" w:eastAsia="Times New Roman" w:hAnsi="Times New Roman"/>
          <w:sz w:val="24"/>
          <w:szCs w:val="24"/>
          <w:lang w:eastAsia="ru-RU"/>
        </w:rPr>
      </w:pPr>
      <w:r w:rsidRPr="001A4F60">
        <w:rPr>
          <w:rFonts w:ascii="Times New Roman" w:eastAsia="Times New Roman" w:hAnsi="Times New Roman"/>
          <w:sz w:val="24"/>
          <w:szCs w:val="24"/>
          <w:lang w:eastAsia="ru-RU"/>
        </w:rPr>
        <w:t>30% от общего объема продаж должно приходиться на добровольное страхование.</w:t>
      </w:r>
    </w:p>
    <w:p w:rsidR="004912EF" w:rsidRPr="001A4F60" w:rsidRDefault="004912EF" w:rsidP="001A4F60">
      <w:pPr>
        <w:numPr>
          <w:ilvl w:val="0"/>
          <w:numId w:val="9"/>
        </w:numPr>
        <w:spacing w:after="0" w:line="240" w:lineRule="auto"/>
        <w:jc w:val="both"/>
        <w:rPr>
          <w:rFonts w:ascii="Times New Roman" w:eastAsia="Times New Roman" w:hAnsi="Times New Roman"/>
          <w:sz w:val="24"/>
          <w:szCs w:val="24"/>
          <w:lang w:eastAsia="ru-RU"/>
        </w:rPr>
      </w:pPr>
      <w:r w:rsidRPr="001A4F60">
        <w:rPr>
          <w:rFonts w:ascii="Times New Roman" w:eastAsia="Times New Roman" w:hAnsi="Times New Roman"/>
          <w:sz w:val="24"/>
          <w:szCs w:val="24"/>
          <w:lang w:eastAsia="ru-RU"/>
        </w:rPr>
        <w:t>Ликвидировать те направления деятельности, которые не приносят дохода и не вписываются в стратегию компании.</w:t>
      </w:r>
    </w:p>
    <w:p w:rsidR="004912EF" w:rsidRPr="001A4F60" w:rsidRDefault="004912EF" w:rsidP="001A4F60">
      <w:pPr>
        <w:numPr>
          <w:ilvl w:val="0"/>
          <w:numId w:val="9"/>
        </w:numPr>
        <w:spacing w:after="0" w:line="240" w:lineRule="auto"/>
        <w:jc w:val="both"/>
        <w:rPr>
          <w:rFonts w:ascii="Times New Roman" w:eastAsia="Times New Roman" w:hAnsi="Times New Roman"/>
          <w:sz w:val="24"/>
          <w:szCs w:val="24"/>
          <w:lang w:eastAsia="ru-RU"/>
        </w:rPr>
      </w:pPr>
      <w:r w:rsidRPr="001A4F60">
        <w:rPr>
          <w:rFonts w:ascii="Times New Roman" w:eastAsia="Times New Roman" w:hAnsi="Times New Roman"/>
          <w:sz w:val="24"/>
          <w:szCs w:val="24"/>
          <w:lang w:eastAsia="ru-RU"/>
        </w:rPr>
        <w:t>Увеличить прибыль на вложенный капитал.</w:t>
      </w:r>
    </w:p>
    <w:p w:rsidR="004912EF" w:rsidRPr="001A4F60" w:rsidRDefault="004912EF" w:rsidP="001A4F60">
      <w:pPr>
        <w:numPr>
          <w:ilvl w:val="0"/>
          <w:numId w:val="9"/>
        </w:numPr>
        <w:spacing w:after="0" w:line="240" w:lineRule="auto"/>
        <w:jc w:val="both"/>
        <w:rPr>
          <w:rFonts w:ascii="Times New Roman" w:eastAsia="Times New Roman" w:hAnsi="Times New Roman"/>
          <w:sz w:val="24"/>
          <w:szCs w:val="24"/>
          <w:lang w:eastAsia="ru-RU"/>
        </w:rPr>
      </w:pPr>
      <w:r w:rsidRPr="001A4F60">
        <w:rPr>
          <w:rFonts w:ascii="Times New Roman" w:eastAsia="Times New Roman" w:hAnsi="Times New Roman"/>
          <w:sz w:val="24"/>
          <w:szCs w:val="24"/>
          <w:lang w:eastAsia="ru-RU"/>
        </w:rPr>
        <w:t>Добиться увеличения притока денежных средств.</w:t>
      </w:r>
    </w:p>
    <w:p w:rsidR="004912EF" w:rsidRPr="001A4F60" w:rsidRDefault="004912EF" w:rsidP="001A4F60">
      <w:pPr>
        <w:numPr>
          <w:ilvl w:val="0"/>
          <w:numId w:val="9"/>
        </w:numPr>
        <w:spacing w:after="0" w:line="240" w:lineRule="auto"/>
        <w:jc w:val="both"/>
        <w:rPr>
          <w:rFonts w:ascii="Times New Roman" w:eastAsia="Times New Roman" w:hAnsi="Times New Roman"/>
          <w:sz w:val="24"/>
          <w:szCs w:val="24"/>
          <w:lang w:eastAsia="ru-RU"/>
        </w:rPr>
      </w:pPr>
      <w:r w:rsidRPr="001A4F60">
        <w:rPr>
          <w:rFonts w:ascii="Times New Roman" w:eastAsia="Times New Roman" w:hAnsi="Times New Roman"/>
          <w:sz w:val="24"/>
          <w:szCs w:val="24"/>
          <w:lang w:eastAsia="ru-RU"/>
        </w:rPr>
        <w:t>Обеспечить стабильный доход в период экономического спада.</w:t>
      </w:r>
    </w:p>
    <w:p w:rsidR="004912EF" w:rsidRPr="001A4F60" w:rsidRDefault="004912EF" w:rsidP="001A4F60">
      <w:pPr>
        <w:numPr>
          <w:ilvl w:val="0"/>
          <w:numId w:val="9"/>
        </w:numPr>
        <w:spacing w:after="0" w:line="240" w:lineRule="auto"/>
        <w:jc w:val="both"/>
        <w:rPr>
          <w:rFonts w:ascii="Times New Roman" w:eastAsia="Times New Roman" w:hAnsi="Times New Roman"/>
          <w:sz w:val="24"/>
          <w:szCs w:val="24"/>
          <w:lang w:eastAsia="ru-RU"/>
        </w:rPr>
      </w:pPr>
      <w:r w:rsidRPr="001A4F60">
        <w:rPr>
          <w:rFonts w:ascii="Times New Roman" w:eastAsia="Times New Roman" w:hAnsi="Times New Roman"/>
          <w:sz w:val="24"/>
          <w:szCs w:val="24"/>
          <w:lang w:eastAsia="ru-RU"/>
        </w:rPr>
        <w:t>Совершать селективные приобретения других фирм, которые могли бы дополнить деятельность фирмы.</w:t>
      </w:r>
    </w:p>
    <w:p w:rsidR="004912EF" w:rsidRPr="001A4F60" w:rsidRDefault="001A4F60" w:rsidP="001A4F60">
      <w:pPr>
        <w:spacing w:after="0" w:line="240" w:lineRule="auto"/>
        <w:ind w:firstLine="709"/>
        <w:rPr>
          <w:rFonts w:ascii="Times New Roman" w:hAnsi="Times New Roman"/>
          <w:color w:val="000000"/>
          <w:sz w:val="24"/>
          <w:szCs w:val="24"/>
          <w:lang w:eastAsia="ru-RU"/>
        </w:rPr>
      </w:pPr>
      <w:r w:rsidRPr="001A4F60">
        <w:rPr>
          <w:rFonts w:ascii="Times New Roman" w:hAnsi="Times New Roman"/>
          <w:b/>
          <w:sz w:val="24"/>
          <w:szCs w:val="24"/>
        </w:rPr>
        <w:t xml:space="preserve">Задание </w:t>
      </w:r>
      <w:r w:rsidR="004912EF" w:rsidRPr="001A4F60">
        <w:rPr>
          <w:rFonts w:ascii="Times New Roman" w:hAnsi="Times New Roman"/>
          <w:b/>
          <w:sz w:val="24"/>
          <w:szCs w:val="24"/>
        </w:rPr>
        <w:t>1</w:t>
      </w:r>
      <w:r w:rsidR="00A21EC6">
        <w:rPr>
          <w:rFonts w:ascii="Times New Roman" w:hAnsi="Times New Roman"/>
          <w:b/>
          <w:sz w:val="24"/>
          <w:szCs w:val="24"/>
        </w:rPr>
        <w:t>2</w:t>
      </w:r>
      <w:r w:rsidR="004912EF" w:rsidRPr="001A4F60">
        <w:rPr>
          <w:rFonts w:ascii="Times New Roman" w:hAnsi="Times New Roman"/>
          <w:b/>
          <w:sz w:val="24"/>
          <w:szCs w:val="24"/>
        </w:rPr>
        <w:t>.</w:t>
      </w:r>
      <w:r w:rsidR="004912EF" w:rsidRPr="001A4F60">
        <w:rPr>
          <w:rFonts w:ascii="Times New Roman" w:hAnsi="Times New Roman"/>
          <w:sz w:val="24"/>
          <w:szCs w:val="24"/>
        </w:rPr>
        <w:t xml:space="preserve"> </w:t>
      </w:r>
      <w:r w:rsidR="004912EF" w:rsidRPr="001A4F60">
        <w:rPr>
          <w:rFonts w:ascii="Times New Roman" w:hAnsi="Times New Roman"/>
          <w:color w:val="000000"/>
          <w:sz w:val="24"/>
          <w:szCs w:val="24"/>
          <w:lang w:eastAsia="ru-RU"/>
        </w:rPr>
        <w:t xml:space="preserve">Количество заключенных договоров на предоставление услуг </w:t>
      </w:r>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9"/>
        <w:gridCol w:w="1805"/>
        <w:gridCol w:w="1797"/>
        <w:gridCol w:w="2280"/>
      </w:tblGrid>
      <w:tr w:rsidR="004912EF" w:rsidRPr="001A4F60" w:rsidTr="002A1164">
        <w:trPr>
          <w:jc w:val="center"/>
        </w:trPr>
        <w:tc>
          <w:tcPr>
            <w:tcW w:w="3540" w:type="dxa"/>
            <w:shd w:val="clear" w:color="auto" w:fill="auto"/>
          </w:tcPr>
          <w:p w:rsidR="004912EF" w:rsidRPr="001A4F60" w:rsidRDefault="004912EF" w:rsidP="001A4F60">
            <w:pPr>
              <w:spacing w:after="0" w:line="240" w:lineRule="auto"/>
              <w:rPr>
                <w:rFonts w:ascii="Times New Roman" w:hAnsi="Times New Roman"/>
                <w:color w:val="000000"/>
                <w:sz w:val="24"/>
                <w:szCs w:val="24"/>
                <w:lang w:eastAsia="ru-RU"/>
              </w:rPr>
            </w:pPr>
            <w:r w:rsidRPr="001A4F60">
              <w:rPr>
                <w:rFonts w:ascii="Times New Roman" w:hAnsi="Times New Roman"/>
                <w:color w:val="000000"/>
                <w:sz w:val="24"/>
                <w:szCs w:val="24"/>
                <w:lang w:eastAsia="ru-RU"/>
              </w:rPr>
              <w:t>Виды страхования</w:t>
            </w:r>
          </w:p>
        </w:tc>
        <w:tc>
          <w:tcPr>
            <w:tcW w:w="1704" w:type="dxa"/>
            <w:shd w:val="clear" w:color="auto" w:fill="auto"/>
          </w:tcPr>
          <w:p w:rsidR="004912EF" w:rsidRPr="001A4F60" w:rsidRDefault="004912EF" w:rsidP="001A4F60">
            <w:pPr>
              <w:spacing w:after="0" w:line="240" w:lineRule="auto"/>
              <w:rPr>
                <w:rFonts w:ascii="Times New Roman" w:hAnsi="Times New Roman"/>
                <w:color w:val="000000"/>
                <w:sz w:val="24"/>
                <w:szCs w:val="24"/>
                <w:lang w:eastAsia="ru-RU"/>
              </w:rPr>
            </w:pPr>
            <w:r w:rsidRPr="001A4F60">
              <w:rPr>
                <w:rFonts w:ascii="Times New Roman" w:hAnsi="Times New Roman"/>
                <w:color w:val="000000"/>
                <w:sz w:val="24"/>
                <w:szCs w:val="24"/>
                <w:lang w:eastAsia="ru-RU"/>
              </w:rPr>
              <w:t xml:space="preserve">2009г. </w:t>
            </w:r>
          </w:p>
        </w:tc>
        <w:tc>
          <w:tcPr>
            <w:tcW w:w="1696" w:type="dxa"/>
            <w:shd w:val="clear" w:color="auto" w:fill="auto"/>
          </w:tcPr>
          <w:p w:rsidR="004912EF" w:rsidRPr="001A4F60" w:rsidRDefault="004912EF" w:rsidP="001A4F60">
            <w:pPr>
              <w:spacing w:after="0" w:line="240" w:lineRule="auto"/>
              <w:rPr>
                <w:rFonts w:ascii="Times New Roman" w:hAnsi="Times New Roman"/>
                <w:color w:val="000000"/>
                <w:sz w:val="24"/>
                <w:szCs w:val="24"/>
                <w:lang w:eastAsia="ru-RU"/>
              </w:rPr>
            </w:pPr>
            <w:r w:rsidRPr="001A4F60">
              <w:rPr>
                <w:rFonts w:ascii="Times New Roman" w:hAnsi="Times New Roman"/>
                <w:color w:val="000000"/>
                <w:sz w:val="24"/>
                <w:szCs w:val="24"/>
                <w:lang w:eastAsia="ru-RU"/>
              </w:rPr>
              <w:t xml:space="preserve">2010г. </w:t>
            </w:r>
          </w:p>
        </w:tc>
        <w:tc>
          <w:tcPr>
            <w:tcW w:w="2152" w:type="dxa"/>
            <w:shd w:val="clear" w:color="auto" w:fill="auto"/>
          </w:tcPr>
          <w:p w:rsidR="004912EF" w:rsidRPr="001A4F60" w:rsidRDefault="004912EF" w:rsidP="001A4F60">
            <w:pPr>
              <w:spacing w:after="0" w:line="240" w:lineRule="auto"/>
              <w:rPr>
                <w:rFonts w:ascii="Times New Roman" w:hAnsi="Times New Roman"/>
                <w:color w:val="000000"/>
                <w:sz w:val="24"/>
                <w:szCs w:val="24"/>
                <w:lang w:eastAsia="ru-RU"/>
              </w:rPr>
            </w:pPr>
            <w:r w:rsidRPr="001A4F60">
              <w:rPr>
                <w:rFonts w:ascii="Times New Roman" w:hAnsi="Times New Roman"/>
                <w:color w:val="000000"/>
                <w:sz w:val="24"/>
                <w:szCs w:val="24"/>
                <w:lang w:eastAsia="ru-RU"/>
              </w:rPr>
              <w:t xml:space="preserve">Изменение. </w:t>
            </w:r>
          </w:p>
        </w:tc>
      </w:tr>
      <w:tr w:rsidR="004912EF" w:rsidRPr="001A4F60" w:rsidTr="002A1164">
        <w:trPr>
          <w:jc w:val="center"/>
        </w:trPr>
        <w:tc>
          <w:tcPr>
            <w:tcW w:w="3540" w:type="dxa"/>
            <w:shd w:val="clear" w:color="auto" w:fill="auto"/>
          </w:tcPr>
          <w:p w:rsidR="004912EF" w:rsidRPr="001A4F60" w:rsidRDefault="004912EF" w:rsidP="001A4F60">
            <w:pPr>
              <w:spacing w:after="0" w:line="240" w:lineRule="auto"/>
              <w:rPr>
                <w:rFonts w:ascii="Times New Roman" w:hAnsi="Times New Roman"/>
                <w:color w:val="000000"/>
                <w:sz w:val="24"/>
                <w:szCs w:val="24"/>
                <w:lang w:eastAsia="ru-RU"/>
              </w:rPr>
            </w:pPr>
            <w:r w:rsidRPr="001A4F60">
              <w:rPr>
                <w:rFonts w:ascii="Times New Roman" w:hAnsi="Times New Roman"/>
                <w:color w:val="000000"/>
                <w:sz w:val="24"/>
                <w:szCs w:val="24"/>
                <w:lang w:eastAsia="ru-RU"/>
              </w:rPr>
              <w:t>1</w:t>
            </w:r>
          </w:p>
        </w:tc>
        <w:tc>
          <w:tcPr>
            <w:tcW w:w="1704" w:type="dxa"/>
            <w:shd w:val="clear" w:color="auto" w:fill="auto"/>
          </w:tcPr>
          <w:p w:rsidR="004912EF" w:rsidRPr="001A4F60" w:rsidRDefault="004912EF" w:rsidP="001A4F60">
            <w:pPr>
              <w:spacing w:after="0" w:line="240" w:lineRule="auto"/>
              <w:rPr>
                <w:rFonts w:ascii="Times New Roman" w:hAnsi="Times New Roman"/>
                <w:color w:val="000000"/>
                <w:sz w:val="24"/>
                <w:szCs w:val="24"/>
                <w:lang w:eastAsia="ru-RU"/>
              </w:rPr>
            </w:pPr>
            <w:r w:rsidRPr="001A4F60">
              <w:rPr>
                <w:rFonts w:ascii="Times New Roman" w:hAnsi="Times New Roman"/>
                <w:color w:val="000000"/>
                <w:sz w:val="24"/>
                <w:szCs w:val="24"/>
                <w:lang w:eastAsia="ru-RU"/>
              </w:rPr>
              <w:t>2</w:t>
            </w:r>
          </w:p>
        </w:tc>
        <w:tc>
          <w:tcPr>
            <w:tcW w:w="1696" w:type="dxa"/>
            <w:shd w:val="clear" w:color="auto" w:fill="auto"/>
          </w:tcPr>
          <w:p w:rsidR="004912EF" w:rsidRPr="001A4F60" w:rsidRDefault="004912EF" w:rsidP="001A4F60">
            <w:pPr>
              <w:spacing w:after="0" w:line="240" w:lineRule="auto"/>
              <w:rPr>
                <w:rFonts w:ascii="Times New Roman" w:hAnsi="Times New Roman"/>
                <w:color w:val="000000"/>
                <w:sz w:val="24"/>
                <w:szCs w:val="24"/>
                <w:lang w:eastAsia="ru-RU"/>
              </w:rPr>
            </w:pPr>
            <w:r w:rsidRPr="001A4F60">
              <w:rPr>
                <w:rFonts w:ascii="Times New Roman" w:hAnsi="Times New Roman"/>
                <w:color w:val="000000"/>
                <w:sz w:val="24"/>
                <w:szCs w:val="24"/>
                <w:lang w:eastAsia="ru-RU"/>
              </w:rPr>
              <w:t>3</w:t>
            </w:r>
          </w:p>
        </w:tc>
        <w:tc>
          <w:tcPr>
            <w:tcW w:w="2152" w:type="dxa"/>
            <w:shd w:val="clear" w:color="auto" w:fill="auto"/>
          </w:tcPr>
          <w:p w:rsidR="004912EF" w:rsidRPr="001A4F60" w:rsidRDefault="004912EF" w:rsidP="001A4F60">
            <w:pPr>
              <w:spacing w:after="0" w:line="240" w:lineRule="auto"/>
              <w:rPr>
                <w:rFonts w:ascii="Times New Roman" w:hAnsi="Times New Roman"/>
                <w:color w:val="000000"/>
                <w:sz w:val="24"/>
                <w:szCs w:val="24"/>
                <w:lang w:eastAsia="ru-RU"/>
              </w:rPr>
            </w:pPr>
            <w:r w:rsidRPr="001A4F60">
              <w:rPr>
                <w:rFonts w:ascii="Times New Roman" w:hAnsi="Times New Roman"/>
                <w:color w:val="000000"/>
                <w:sz w:val="24"/>
                <w:szCs w:val="24"/>
                <w:lang w:eastAsia="ru-RU"/>
              </w:rPr>
              <w:t>4</w:t>
            </w:r>
          </w:p>
        </w:tc>
      </w:tr>
      <w:tr w:rsidR="004912EF" w:rsidRPr="001A4F60" w:rsidTr="002A1164">
        <w:trPr>
          <w:jc w:val="center"/>
        </w:trPr>
        <w:tc>
          <w:tcPr>
            <w:tcW w:w="3540" w:type="dxa"/>
            <w:shd w:val="clear" w:color="auto" w:fill="auto"/>
          </w:tcPr>
          <w:p w:rsidR="004912EF" w:rsidRPr="001A4F60" w:rsidRDefault="004912EF" w:rsidP="001A4F60">
            <w:pPr>
              <w:spacing w:after="0" w:line="240" w:lineRule="auto"/>
              <w:rPr>
                <w:rFonts w:ascii="Times New Roman" w:hAnsi="Times New Roman"/>
                <w:color w:val="000000"/>
                <w:sz w:val="24"/>
                <w:szCs w:val="24"/>
                <w:lang w:eastAsia="ru-RU"/>
              </w:rPr>
            </w:pPr>
            <w:r w:rsidRPr="001A4F60">
              <w:rPr>
                <w:rFonts w:ascii="Times New Roman" w:hAnsi="Times New Roman"/>
                <w:color w:val="000000"/>
                <w:sz w:val="24"/>
                <w:szCs w:val="24"/>
                <w:lang w:eastAsia="ru-RU"/>
              </w:rPr>
              <w:t>Страхование жизни</w:t>
            </w:r>
          </w:p>
        </w:tc>
        <w:tc>
          <w:tcPr>
            <w:tcW w:w="1704" w:type="dxa"/>
            <w:shd w:val="clear" w:color="auto" w:fill="auto"/>
          </w:tcPr>
          <w:p w:rsidR="004912EF" w:rsidRPr="001A4F60" w:rsidRDefault="004912EF" w:rsidP="001A4F60">
            <w:pPr>
              <w:spacing w:after="0" w:line="240" w:lineRule="auto"/>
              <w:rPr>
                <w:rFonts w:ascii="Times New Roman" w:hAnsi="Times New Roman"/>
                <w:color w:val="000000"/>
                <w:sz w:val="24"/>
                <w:szCs w:val="24"/>
                <w:lang w:eastAsia="ru-RU"/>
              </w:rPr>
            </w:pPr>
            <w:r w:rsidRPr="001A4F60">
              <w:rPr>
                <w:rFonts w:ascii="Times New Roman" w:hAnsi="Times New Roman"/>
                <w:color w:val="000000"/>
                <w:sz w:val="24"/>
                <w:szCs w:val="24"/>
                <w:lang w:eastAsia="ru-RU"/>
              </w:rPr>
              <w:t>1237</w:t>
            </w:r>
          </w:p>
        </w:tc>
        <w:tc>
          <w:tcPr>
            <w:tcW w:w="1696" w:type="dxa"/>
            <w:shd w:val="clear" w:color="auto" w:fill="auto"/>
          </w:tcPr>
          <w:p w:rsidR="004912EF" w:rsidRPr="001A4F60" w:rsidRDefault="004912EF" w:rsidP="001A4F60">
            <w:pPr>
              <w:spacing w:after="0" w:line="240" w:lineRule="auto"/>
              <w:rPr>
                <w:rFonts w:ascii="Times New Roman" w:hAnsi="Times New Roman"/>
                <w:color w:val="000000"/>
                <w:sz w:val="24"/>
                <w:szCs w:val="24"/>
                <w:lang w:eastAsia="ru-RU"/>
              </w:rPr>
            </w:pPr>
            <w:r w:rsidRPr="001A4F60">
              <w:rPr>
                <w:rFonts w:ascii="Times New Roman" w:hAnsi="Times New Roman"/>
                <w:color w:val="000000"/>
                <w:sz w:val="24"/>
                <w:szCs w:val="24"/>
                <w:lang w:eastAsia="ru-RU"/>
              </w:rPr>
              <w:t>971</w:t>
            </w:r>
          </w:p>
        </w:tc>
        <w:tc>
          <w:tcPr>
            <w:tcW w:w="2152" w:type="dxa"/>
            <w:shd w:val="clear" w:color="auto" w:fill="auto"/>
          </w:tcPr>
          <w:p w:rsidR="004912EF" w:rsidRPr="001A4F60" w:rsidRDefault="004912EF" w:rsidP="001A4F60">
            <w:pPr>
              <w:spacing w:after="0" w:line="240" w:lineRule="auto"/>
              <w:rPr>
                <w:rFonts w:ascii="Times New Roman" w:hAnsi="Times New Roman"/>
                <w:color w:val="000000"/>
                <w:sz w:val="24"/>
                <w:szCs w:val="24"/>
                <w:lang w:eastAsia="ru-RU"/>
              </w:rPr>
            </w:pPr>
          </w:p>
        </w:tc>
      </w:tr>
      <w:tr w:rsidR="004912EF" w:rsidRPr="001A4F60" w:rsidTr="002A1164">
        <w:trPr>
          <w:jc w:val="center"/>
        </w:trPr>
        <w:tc>
          <w:tcPr>
            <w:tcW w:w="3540" w:type="dxa"/>
            <w:shd w:val="clear" w:color="auto" w:fill="auto"/>
          </w:tcPr>
          <w:p w:rsidR="004912EF" w:rsidRPr="001A4F60" w:rsidRDefault="004912EF" w:rsidP="001A4F60">
            <w:pPr>
              <w:spacing w:after="0" w:line="240" w:lineRule="auto"/>
              <w:rPr>
                <w:rFonts w:ascii="Times New Roman" w:hAnsi="Times New Roman"/>
                <w:color w:val="000000"/>
                <w:sz w:val="24"/>
                <w:szCs w:val="24"/>
                <w:lang w:eastAsia="ru-RU"/>
              </w:rPr>
            </w:pPr>
            <w:r w:rsidRPr="001A4F60">
              <w:rPr>
                <w:rFonts w:ascii="Times New Roman" w:hAnsi="Times New Roman"/>
                <w:color w:val="000000"/>
                <w:sz w:val="24"/>
                <w:szCs w:val="24"/>
                <w:lang w:eastAsia="ru-RU"/>
              </w:rPr>
              <w:t>Добровольное страхование автотранспорта</w:t>
            </w:r>
          </w:p>
        </w:tc>
        <w:tc>
          <w:tcPr>
            <w:tcW w:w="1704" w:type="dxa"/>
            <w:shd w:val="clear" w:color="auto" w:fill="auto"/>
          </w:tcPr>
          <w:p w:rsidR="004912EF" w:rsidRPr="001A4F60" w:rsidRDefault="004912EF" w:rsidP="001A4F60">
            <w:pPr>
              <w:spacing w:after="0" w:line="240" w:lineRule="auto"/>
              <w:rPr>
                <w:rFonts w:ascii="Times New Roman" w:hAnsi="Times New Roman"/>
                <w:color w:val="000000"/>
                <w:sz w:val="24"/>
                <w:szCs w:val="24"/>
                <w:lang w:eastAsia="ru-RU"/>
              </w:rPr>
            </w:pPr>
            <w:r w:rsidRPr="001A4F60">
              <w:rPr>
                <w:rFonts w:ascii="Times New Roman" w:hAnsi="Times New Roman"/>
                <w:color w:val="000000"/>
                <w:sz w:val="24"/>
                <w:szCs w:val="24"/>
                <w:lang w:eastAsia="ru-RU"/>
              </w:rPr>
              <w:t>319046</w:t>
            </w:r>
          </w:p>
        </w:tc>
        <w:tc>
          <w:tcPr>
            <w:tcW w:w="1696" w:type="dxa"/>
            <w:shd w:val="clear" w:color="auto" w:fill="auto"/>
          </w:tcPr>
          <w:p w:rsidR="004912EF" w:rsidRPr="001A4F60" w:rsidRDefault="004912EF" w:rsidP="001A4F60">
            <w:pPr>
              <w:spacing w:after="0" w:line="240" w:lineRule="auto"/>
              <w:rPr>
                <w:rFonts w:ascii="Times New Roman" w:hAnsi="Times New Roman"/>
                <w:color w:val="000000"/>
                <w:sz w:val="24"/>
                <w:szCs w:val="24"/>
                <w:lang w:eastAsia="ru-RU"/>
              </w:rPr>
            </w:pPr>
            <w:r w:rsidRPr="001A4F60">
              <w:rPr>
                <w:rFonts w:ascii="Times New Roman" w:hAnsi="Times New Roman"/>
                <w:color w:val="000000"/>
                <w:sz w:val="24"/>
                <w:szCs w:val="24"/>
                <w:lang w:eastAsia="ru-RU"/>
              </w:rPr>
              <w:t>275227</w:t>
            </w:r>
          </w:p>
        </w:tc>
        <w:tc>
          <w:tcPr>
            <w:tcW w:w="2152" w:type="dxa"/>
            <w:shd w:val="clear" w:color="auto" w:fill="auto"/>
          </w:tcPr>
          <w:p w:rsidR="004912EF" w:rsidRPr="001A4F60" w:rsidRDefault="004912EF" w:rsidP="001A4F60">
            <w:pPr>
              <w:spacing w:after="0" w:line="240" w:lineRule="auto"/>
              <w:rPr>
                <w:rFonts w:ascii="Times New Roman" w:hAnsi="Times New Roman"/>
                <w:color w:val="000000"/>
                <w:sz w:val="24"/>
                <w:szCs w:val="24"/>
                <w:lang w:eastAsia="ru-RU"/>
              </w:rPr>
            </w:pPr>
          </w:p>
        </w:tc>
      </w:tr>
      <w:tr w:rsidR="004912EF" w:rsidRPr="001A4F60" w:rsidTr="002A1164">
        <w:trPr>
          <w:jc w:val="center"/>
        </w:trPr>
        <w:tc>
          <w:tcPr>
            <w:tcW w:w="3540" w:type="dxa"/>
            <w:shd w:val="clear" w:color="auto" w:fill="auto"/>
          </w:tcPr>
          <w:p w:rsidR="004912EF" w:rsidRPr="001A4F60" w:rsidRDefault="004912EF" w:rsidP="001A4F60">
            <w:pPr>
              <w:spacing w:after="0" w:line="240" w:lineRule="auto"/>
              <w:rPr>
                <w:rFonts w:ascii="Times New Roman" w:hAnsi="Times New Roman"/>
                <w:color w:val="000000"/>
                <w:sz w:val="24"/>
                <w:szCs w:val="24"/>
                <w:lang w:eastAsia="ru-RU"/>
              </w:rPr>
            </w:pPr>
            <w:r w:rsidRPr="001A4F60">
              <w:rPr>
                <w:rFonts w:ascii="Times New Roman" w:hAnsi="Times New Roman"/>
                <w:color w:val="000000"/>
                <w:sz w:val="24"/>
                <w:szCs w:val="24"/>
                <w:lang w:eastAsia="ru-RU"/>
              </w:rPr>
              <w:t>Обязательно страхование автотранспорта</w:t>
            </w:r>
          </w:p>
        </w:tc>
        <w:tc>
          <w:tcPr>
            <w:tcW w:w="1704" w:type="dxa"/>
            <w:shd w:val="clear" w:color="auto" w:fill="auto"/>
          </w:tcPr>
          <w:p w:rsidR="004912EF" w:rsidRPr="001A4F60" w:rsidRDefault="004912EF" w:rsidP="001A4F60">
            <w:pPr>
              <w:spacing w:after="0" w:line="240" w:lineRule="auto"/>
              <w:rPr>
                <w:rFonts w:ascii="Times New Roman" w:hAnsi="Times New Roman"/>
                <w:color w:val="000000"/>
                <w:sz w:val="24"/>
                <w:szCs w:val="24"/>
                <w:lang w:eastAsia="ru-RU"/>
              </w:rPr>
            </w:pPr>
            <w:r w:rsidRPr="001A4F60">
              <w:rPr>
                <w:rFonts w:ascii="Times New Roman" w:hAnsi="Times New Roman"/>
                <w:color w:val="000000"/>
                <w:sz w:val="24"/>
                <w:szCs w:val="24"/>
                <w:lang w:eastAsia="ru-RU"/>
              </w:rPr>
              <w:t>240544</w:t>
            </w:r>
          </w:p>
        </w:tc>
        <w:tc>
          <w:tcPr>
            <w:tcW w:w="1696" w:type="dxa"/>
            <w:shd w:val="clear" w:color="auto" w:fill="auto"/>
          </w:tcPr>
          <w:p w:rsidR="004912EF" w:rsidRPr="001A4F60" w:rsidRDefault="004912EF" w:rsidP="001A4F60">
            <w:pPr>
              <w:spacing w:after="0" w:line="240" w:lineRule="auto"/>
              <w:rPr>
                <w:rFonts w:ascii="Times New Roman" w:hAnsi="Times New Roman"/>
                <w:color w:val="000000"/>
                <w:sz w:val="24"/>
                <w:szCs w:val="24"/>
                <w:lang w:eastAsia="ru-RU"/>
              </w:rPr>
            </w:pPr>
            <w:r w:rsidRPr="001A4F60">
              <w:rPr>
                <w:rFonts w:ascii="Times New Roman" w:hAnsi="Times New Roman"/>
                <w:color w:val="000000"/>
                <w:sz w:val="24"/>
                <w:szCs w:val="24"/>
                <w:lang w:eastAsia="ru-RU"/>
              </w:rPr>
              <w:t>219130</w:t>
            </w:r>
          </w:p>
        </w:tc>
        <w:tc>
          <w:tcPr>
            <w:tcW w:w="2152" w:type="dxa"/>
            <w:shd w:val="clear" w:color="auto" w:fill="auto"/>
          </w:tcPr>
          <w:p w:rsidR="004912EF" w:rsidRPr="001A4F60" w:rsidRDefault="004912EF" w:rsidP="001A4F60">
            <w:pPr>
              <w:spacing w:after="0" w:line="240" w:lineRule="auto"/>
              <w:rPr>
                <w:rFonts w:ascii="Times New Roman" w:hAnsi="Times New Roman"/>
                <w:color w:val="000000"/>
                <w:sz w:val="24"/>
                <w:szCs w:val="24"/>
                <w:lang w:eastAsia="ru-RU"/>
              </w:rPr>
            </w:pPr>
          </w:p>
        </w:tc>
      </w:tr>
      <w:tr w:rsidR="004912EF" w:rsidRPr="001A4F60" w:rsidTr="002A1164">
        <w:trPr>
          <w:jc w:val="center"/>
        </w:trPr>
        <w:tc>
          <w:tcPr>
            <w:tcW w:w="3540" w:type="dxa"/>
            <w:shd w:val="clear" w:color="auto" w:fill="auto"/>
          </w:tcPr>
          <w:p w:rsidR="004912EF" w:rsidRPr="001A4F60" w:rsidRDefault="004912EF" w:rsidP="001A4F60">
            <w:pPr>
              <w:spacing w:after="0" w:line="240" w:lineRule="auto"/>
              <w:rPr>
                <w:rFonts w:ascii="Times New Roman" w:hAnsi="Times New Roman"/>
                <w:color w:val="000000"/>
                <w:sz w:val="24"/>
                <w:szCs w:val="24"/>
                <w:lang w:eastAsia="ru-RU"/>
              </w:rPr>
            </w:pPr>
            <w:r w:rsidRPr="001A4F60">
              <w:rPr>
                <w:rFonts w:ascii="Times New Roman" w:hAnsi="Times New Roman"/>
                <w:color w:val="000000"/>
                <w:sz w:val="24"/>
                <w:szCs w:val="24"/>
                <w:lang w:eastAsia="ru-RU"/>
              </w:rPr>
              <w:lastRenderedPageBreak/>
              <w:t>Страхование имущества физических лиц</w:t>
            </w:r>
          </w:p>
        </w:tc>
        <w:tc>
          <w:tcPr>
            <w:tcW w:w="1704" w:type="dxa"/>
            <w:shd w:val="clear" w:color="auto" w:fill="auto"/>
          </w:tcPr>
          <w:p w:rsidR="004912EF" w:rsidRPr="001A4F60" w:rsidRDefault="004912EF" w:rsidP="001A4F60">
            <w:pPr>
              <w:spacing w:after="0" w:line="240" w:lineRule="auto"/>
              <w:rPr>
                <w:rFonts w:ascii="Times New Roman" w:hAnsi="Times New Roman"/>
                <w:color w:val="000000"/>
                <w:sz w:val="24"/>
                <w:szCs w:val="24"/>
                <w:lang w:eastAsia="ru-RU"/>
              </w:rPr>
            </w:pPr>
            <w:r w:rsidRPr="001A4F60">
              <w:rPr>
                <w:rFonts w:ascii="Times New Roman" w:hAnsi="Times New Roman"/>
                <w:color w:val="000000"/>
                <w:sz w:val="24"/>
                <w:szCs w:val="24"/>
                <w:lang w:eastAsia="ru-RU"/>
              </w:rPr>
              <w:t>34328</w:t>
            </w:r>
          </w:p>
        </w:tc>
        <w:tc>
          <w:tcPr>
            <w:tcW w:w="1696" w:type="dxa"/>
            <w:shd w:val="clear" w:color="auto" w:fill="auto"/>
          </w:tcPr>
          <w:p w:rsidR="004912EF" w:rsidRPr="001A4F60" w:rsidRDefault="004912EF" w:rsidP="001A4F60">
            <w:pPr>
              <w:spacing w:after="0" w:line="240" w:lineRule="auto"/>
              <w:rPr>
                <w:rFonts w:ascii="Times New Roman" w:hAnsi="Times New Roman"/>
                <w:color w:val="000000"/>
                <w:sz w:val="24"/>
                <w:szCs w:val="24"/>
                <w:lang w:eastAsia="ru-RU"/>
              </w:rPr>
            </w:pPr>
            <w:r w:rsidRPr="001A4F60">
              <w:rPr>
                <w:rFonts w:ascii="Times New Roman" w:hAnsi="Times New Roman"/>
                <w:color w:val="000000"/>
                <w:sz w:val="24"/>
                <w:szCs w:val="24"/>
                <w:lang w:eastAsia="ru-RU"/>
              </w:rPr>
              <w:t>27624</w:t>
            </w:r>
          </w:p>
        </w:tc>
        <w:tc>
          <w:tcPr>
            <w:tcW w:w="2152" w:type="dxa"/>
            <w:shd w:val="clear" w:color="auto" w:fill="auto"/>
          </w:tcPr>
          <w:p w:rsidR="004912EF" w:rsidRPr="001A4F60" w:rsidRDefault="004912EF" w:rsidP="001A4F60">
            <w:pPr>
              <w:spacing w:after="0" w:line="240" w:lineRule="auto"/>
              <w:rPr>
                <w:rFonts w:ascii="Times New Roman" w:hAnsi="Times New Roman"/>
                <w:color w:val="000000"/>
                <w:sz w:val="24"/>
                <w:szCs w:val="24"/>
                <w:lang w:eastAsia="ru-RU"/>
              </w:rPr>
            </w:pPr>
          </w:p>
        </w:tc>
      </w:tr>
      <w:tr w:rsidR="004912EF" w:rsidRPr="001A4F60" w:rsidTr="002A1164">
        <w:trPr>
          <w:jc w:val="center"/>
        </w:trPr>
        <w:tc>
          <w:tcPr>
            <w:tcW w:w="3540" w:type="dxa"/>
            <w:shd w:val="clear" w:color="auto" w:fill="auto"/>
          </w:tcPr>
          <w:p w:rsidR="004912EF" w:rsidRPr="001A4F60" w:rsidRDefault="004912EF" w:rsidP="001A4F60">
            <w:pPr>
              <w:spacing w:after="0" w:line="240" w:lineRule="auto"/>
              <w:rPr>
                <w:rFonts w:ascii="Times New Roman" w:hAnsi="Times New Roman"/>
                <w:color w:val="000000"/>
                <w:sz w:val="24"/>
                <w:szCs w:val="24"/>
                <w:lang w:eastAsia="ru-RU"/>
              </w:rPr>
            </w:pPr>
            <w:r w:rsidRPr="001A4F60">
              <w:rPr>
                <w:rFonts w:ascii="Times New Roman" w:hAnsi="Times New Roman"/>
                <w:color w:val="000000"/>
                <w:sz w:val="24"/>
                <w:szCs w:val="24"/>
                <w:lang w:eastAsia="ru-RU"/>
              </w:rPr>
              <w:t>Страхование имущества юридических лиц</w:t>
            </w:r>
          </w:p>
        </w:tc>
        <w:tc>
          <w:tcPr>
            <w:tcW w:w="1704" w:type="dxa"/>
            <w:shd w:val="clear" w:color="auto" w:fill="auto"/>
          </w:tcPr>
          <w:p w:rsidR="004912EF" w:rsidRPr="001A4F60" w:rsidRDefault="004912EF" w:rsidP="001A4F60">
            <w:pPr>
              <w:spacing w:after="0" w:line="240" w:lineRule="auto"/>
              <w:rPr>
                <w:rFonts w:ascii="Times New Roman" w:hAnsi="Times New Roman"/>
                <w:color w:val="000000"/>
                <w:sz w:val="24"/>
                <w:szCs w:val="24"/>
                <w:lang w:eastAsia="ru-RU"/>
              </w:rPr>
            </w:pPr>
            <w:r w:rsidRPr="001A4F60">
              <w:rPr>
                <w:rFonts w:ascii="Times New Roman" w:hAnsi="Times New Roman"/>
                <w:color w:val="000000"/>
                <w:sz w:val="24"/>
                <w:szCs w:val="24"/>
                <w:lang w:eastAsia="ru-RU"/>
              </w:rPr>
              <w:t>471</w:t>
            </w:r>
          </w:p>
        </w:tc>
        <w:tc>
          <w:tcPr>
            <w:tcW w:w="1696" w:type="dxa"/>
            <w:shd w:val="clear" w:color="auto" w:fill="auto"/>
          </w:tcPr>
          <w:p w:rsidR="004912EF" w:rsidRPr="001A4F60" w:rsidRDefault="004912EF" w:rsidP="001A4F60">
            <w:pPr>
              <w:spacing w:after="0" w:line="240" w:lineRule="auto"/>
              <w:rPr>
                <w:rFonts w:ascii="Times New Roman" w:hAnsi="Times New Roman"/>
                <w:color w:val="000000"/>
                <w:sz w:val="24"/>
                <w:szCs w:val="24"/>
                <w:lang w:eastAsia="ru-RU"/>
              </w:rPr>
            </w:pPr>
            <w:r w:rsidRPr="001A4F60">
              <w:rPr>
                <w:rFonts w:ascii="Times New Roman" w:hAnsi="Times New Roman"/>
                <w:color w:val="000000"/>
                <w:sz w:val="24"/>
                <w:szCs w:val="24"/>
                <w:lang w:eastAsia="ru-RU"/>
              </w:rPr>
              <w:t>360</w:t>
            </w:r>
          </w:p>
        </w:tc>
        <w:tc>
          <w:tcPr>
            <w:tcW w:w="2152" w:type="dxa"/>
            <w:shd w:val="clear" w:color="auto" w:fill="auto"/>
          </w:tcPr>
          <w:p w:rsidR="004912EF" w:rsidRPr="001A4F60" w:rsidRDefault="004912EF" w:rsidP="001A4F60">
            <w:pPr>
              <w:spacing w:after="0" w:line="240" w:lineRule="auto"/>
              <w:rPr>
                <w:rFonts w:ascii="Times New Roman" w:hAnsi="Times New Roman"/>
                <w:color w:val="000000"/>
                <w:sz w:val="24"/>
                <w:szCs w:val="24"/>
                <w:lang w:eastAsia="ru-RU"/>
              </w:rPr>
            </w:pPr>
          </w:p>
        </w:tc>
      </w:tr>
      <w:tr w:rsidR="004912EF" w:rsidRPr="001A4F60" w:rsidTr="002A1164">
        <w:trPr>
          <w:jc w:val="center"/>
        </w:trPr>
        <w:tc>
          <w:tcPr>
            <w:tcW w:w="3540" w:type="dxa"/>
            <w:shd w:val="clear" w:color="auto" w:fill="auto"/>
          </w:tcPr>
          <w:p w:rsidR="004912EF" w:rsidRPr="001A4F60" w:rsidRDefault="004912EF" w:rsidP="001A4F60">
            <w:pPr>
              <w:spacing w:after="0" w:line="240" w:lineRule="auto"/>
              <w:rPr>
                <w:rFonts w:ascii="Times New Roman" w:hAnsi="Times New Roman"/>
                <w:color w:val="000000"/>
                <w:sz w:val="24"/>
                <w:szCs w:val="24"/>
                <w:lang w:eastAsia="ru-RU"/>
              </w:rPr>
            </w:pPr>
            <w:r w:rsidRPr="001A4F60">
              <w:rPr>
                <w:rFonts w:ascii="Times New Roman" w:hAnsi="Times New Roman"/>
                <w:color w:val="000000"/>
                <w:sz w:val="24"/>
                <w:szCs w:val="24"/>
                <w:lang w:eastAsia="ru-RU"/>
              </w:rPr>
              <w:t>Сельскохозяйственное страхование</w:t>
            </w:r>
          </w:p>
        </w:tc>
        <w:tc>
          <w:tcPr>
            <w:tcW w:w="1704" w:type="dxa"/>
            <w:shd w:val="clear" w:color="auto" w:fill="auto"/>
          </w:tcPr>
          <w:p w:rsidR="004912EF" w:rsidRPr="001A4F60" w:rsidRDefault="004912EF" w:rsidP="001A4F60">
            <w:pPr>
              <w:spacing w:after="0" w:line="240" w:lineRule="auto"/>
              <w:rPr>
                <w:rFonts w:ascii="Times New Roman" w:hAnsi="Times New Roman"/>
                <w:color w:val="000000"/>
                <w:sz w:val="24"/>
                <w:szCs w:val="24"/>
                <w:lang w:eastAsia="ru-RU"/>
              </w:rPr>
            </w:pPr>
            <w:r w:rsidRPr="001A4F60">
              <w:rPr>
                <w:rFonts w:ascii="Times New Roman" w:hAnsi="Times New Roman"/>
                <w:color w:val="000000"/>
                <w:sz w:val="24"/>
                <w:szCs w:val="24"/>
                <w:lang w:eastAsia="ru-RU"/>
              </w:rPr>
              <w:t>2247</w:t>
            </w:r>
          </w:p>
        </w:tc>
        <w:tc>
          <w:tcPr>
            <w:tcW w:w="1696" w:type="dxa"/>
            <w:shd w:val="clear" w:color="auto" w:fill="auto"/>
          </w:tcPr>
          <w:p w:rsidR="004912EF" w:rsidRPr="001A4F60" w:rsidRDefault="004912EF" w:rsidP="001A4F60">
            <w:pPr>
              <w:spacing w:after="0" w:line="240" w:lineRule="auto"/>
              <w:rPr>
                <w:rFonts w:ascii="Times New Roman" w:hAnsi="Times New Roman"/>
                <w:color w:val="000000"/>
                <w:sz w:val="24"/>
                <w:szCs w:val="24"/>
                <w:lang w:eastAsia="ru-RU"/>
              </w:rPr>
            </w:pPr>
            <w:r w:rsidRPr="001A4F60">
              <w:rPr>
                <w:rFonts w:ascii="Times New Roman" w:hAnsi="Times New Roman"/>
                <w:color w:val="000000"/>
                <w:sz w:val="24"/>
                <w:szCs w:val="24"/>
                <w:lang w:eastAsia="ru-RU"/>
              </w:rPr>
              <w:t>2722</w:t>
            </w:r>
          </w:p>
        </w:tc>
        <w:tc>
          <w:tcPr>
            <w:tcW w:w="2152" w:type="dxa"/>
            <w:shd w:val="clear" w:color="auto" w:fill="auto"/>
          </w:tcPr>
          <w:p w:rsidR="004912EF" w:rsidRPr="001A4F60" w:rsidRDefault="004912EF" w:rsidP="001A4F60">
            <w:pPr>
              <w:spacing w:after="0" w:line="240" w:lineRule="auto"/>
              <w:rPr>
                <w:rFonts w:ascii="Times New Roman" w:hAnsi="Times New Roman"/>
                <w:color w:val="000000"/>
                <w:sz w:val="24"/>
                <w:szCs w:val="24"/>
                <w:lang w:eastAsia="ru-RU"/>
              </w:rPr>
            </w:pPr>
          </w:p>
        </w:tc>
      </w:tr>
      <w:tr w:rsidR="004912EF" w:rsidRPr="001A4F60" w:rsidTr="002A1164">
        <w:trPr>
          <w:jc w:val="center"/>
        </w:trPr>
        <w:tc>
          <w:tcPr>
            <w:tcW w:w="3540" w:type="dxa"/>
            <w:shd w:val="clear" w:color="auto" w:fill="auto"/>
          </w:tcPr>
          <w:p w:rsidR="004912EF" w:rsidRPr="001A4F60" w:rsidRDefault="004912EF" w:rsidP="001A4F60">
            <w:pPr>
              <w:spacing w:after="0" w:line="240" w:lineRule="auto"/>
              <w:rPr>
                <w:rFonts w:ascii="Times New Roman" w:hAnsi="Times New Roman"/>
                <w:color w:val="000000"/>
                <w:sz w:val="24"/>
                <w:szCs w:val="24"/>
                <w:lang w:eastAsia="ru-RU"/>
              </w:rPr>
            </w:pPr>
            <w:r w:rsidRPr="001A4F60">
              <w:rPr>
                <w:rFonts w:ascii="Times New Roman" w:hAnsi="Times New Roman"/>
                <w:color w:val="000000"/>
                <w:sz w:val="24"/>
                <w:szCs w:val="24"/>
                <w:lang w:eastAsia="ru-RU"/>
              </w:rPr>
              <w:t>Страхование ответственности юридических лиц</w:t>
            </w:r>
          </w:p>
        </w:tc>
        <w:tc>
          <w:tcPr>
            <w:tcW w:w="1704" w:type="dxa"/>
            <w:shd w:val="clear" w:color="auto" w:fill="auto"/>
          </w:tcPr>
          <w:p w:rsidR="004912EF" w:rsidRPr="001A4F60" w:rsidRDefault="004912EF" w:rsidP="001A4F60">
            <w:pPr>
              <w:spacing w:after="0" w:line="240" w:lineRule="auto"/>
              <w:rPr>
                <w:rFonts w:ascii="Times New Roman" w:hAnsi="Times New Roman"/>
                <w:color w:val="000000"/>
                <w:sz w:val="24"/>
                <w:szCs w:val="24"/>
                <w:lang w:eastAsia="ru-RU"/>
              </w:rPr>
            </w:pPr>
            <w:r w:rsidRPr="001A4F60">
              <w:rPr>
                <w:rFonts w:ascii="Times New Roman" w:hAnsi="Times New Roman"/>
                <w:color w:val="000000"/>
                <w:sz w:val="24"/>
                <w:szCs w:val="24"/>
                <w:lang w:eastAsia="ru-RU"/>
              </w:rPr>
              <w:t>677</w:t>
            </w:r>
          </w:p>
        </w:tc>
        <w:tc>
          <w:tcPr>
            <w:tcW w:w="1696" w:type="dxa"/>
            <w:shd w:val="clear" w:color="auto" w:fill="auto"/>
          </w:tcPr>
          <w:p w:rsidR="004912EF" w:rsidRPr="001A4F60" w:rsidRDefault="004912EF" w:rsidP="001A4F60">
            <w:pPr>
              <w:spacing w:after="0" w:line="240" w:lineRule="auto"/>
              <w:rPr>
                <w:rFonts w:ascii="Times New Roman" w:hAnsi="Times New Roman"/>
                <w:color w:val="000000"/>
                <w:sz w:val="24"/>
                <w:szCs w:val="24"/>
                <w:lang w:eastAsia="ru-RU"/>
              </w:rPr>
            </w:pPr>
            <w:r w:rsidRPr="001A4F60">
              <w:rPr>
                <w:rFonts w:ascii="Times New Roman" w:hAnsi="Times New Roman"/>
                <w:color w:val="000000"/>
                <w:sz w:val="24"/>
                <w:szCs w:val="24"/>
                <w:lang w:eastAsia="ru-RU"/>
              </w:rPr>
              <w:t>639</w:t>
            </w:r>
          </w:p>
        </w:tc>
        <w:tc>
          <w:tcPr>
            <w:tcW w:w="2152" w:type="dxa"/>
            <w:shd w:val="clear" w:color="auto" w:fill="auto"/>
          </w:tcPr>
          <w:p w:rsidR="004912EF" w:rsidRPr="001A4F60" w:rsidRDefault="004912EF" w:rsidP="001A4F60">
            <w:pPr>
              <w:spacing w:after="0" w:line="240" w:lineRule="auto"/>
              <w:rPr>
                <w:rFonts w:ascii="Times New Roman" w:hAnsi="Times New Roman"/>
                <w:color w:val="000000"/>
                <w:sz w:val="24"/>
                <w:szCs w:val="24"/>
                <w:lang w:eastAsia="ru-RU"/>
              </w:rPr>
            </w:pPr>
          </w:p>
        </w:tc>
      </w:tr>
      <w:tr w:rsidR="004912EF" w:rsidRPr="001A4F60" w:rsidTr="002A1164">
        <w:trPr>
          <w:jc w:val="center"/>
        </w:trPr>
        <w:tc>
          <w:tcPr>
            <w:tcW w:w="3540" w:type="dxa"/>
            <w:shd w:val="clear" w:color="auto" w:fill="auto"/>
          </w:tcPr>
          <w:p w:rsidR="004912EF" w:rsidRPr="001A4F60" w:rsidRDefault="004912EF" w:rsidP="001A4F60">
            <w:pPr>
              <w:spacing w:after="0" w:line="240" w:lineRule="auto"/>
              <w:rPr>
                <w:rFonts w:ascii="Times New Roman" w:hAnsi="Times New Roman"/>
                <w:color w:val="000000"/>
                <w:sz w:val="24"/>
                <w:szCs w:val="24"/>
                <w:lang w:eastAsia="ru-RU"/>
              </w:rPr>
            </w:pPr>
            <w:r w:rsidRPr="001A4F60">
              <w:rPr>
                <w:rFonts w:ascii="Times New Roman" w:hAnsi="Times New Roman"/>
                <w:color w:val="000000"/>
                <w:sz w:val="24"/>
                <w:szCs w:val="24"/>
                <w:lang w:eastAsia="ru-RU"/>
              </w:rPr>
              <w:t>Страхование от несчастного случая</w:t>
            </w:r>
          </w:p>
        </w:tc>
        <w:tc>
          <w:tcPr>
            <w:tcW w:w="1704" w:type="dxa"/>
            <w:shd w:val="clear" w:color="auto" w:fill="auto"/>
          </w:tcPr>
          <w:p w:rsidR="004912EF" w:rsidRPr="001A4F60" w:rsidRDefault="004912EF" w:rsidP="001A4F60">
            <w:pPr>
              <w:spacing w:after="0" w:line="240" w:lineRule="auto"/>
              <w:rPr>
                <w:rFonts w:ascii="Times New Roman" w:hAnsi="Times New Roman"/>
                <w:color w:val="000000"/>
                <w:sz w:val="24"/>
                <w:szCs w:val="24"/>
                <w:lang w:eastAsia="ru-RU"/>
              </w:rPr>
            </w:pPr>
            <w:r w:rsidRPr="001A4F60">
              <w:rPr>
                <w:rFonts w:ascii="Times New Roman" w:hAnsi="Times New Roman"/>
                <w:color w:val="000000"/>
                <w:sz w:val="24"/>
                <w:szCs w:val="24"/>
                <w:lang w:eastAsia="ru-RU"/>
              </w:rPr>
              <w:t>16532</w:t>
            </w:r>
          </w:p>
        </w:tc>
        <w:tc>
          <w:tcPr>
            <w:tcW w:w="1696" w:type="dxa"/>
            <w:shd w:val="clear" w:color="auto" w:fill="auto"/>
          </w:tcPr>
          <w:p w:rsidR="004912EF" w:rsidRPr="001A4F60" w:rsidRDefault="004912EF" w:rsidP="001A4F60">
            <w:pPr>
              <w:spacing w:after="0" w:line="240" w:lineRule="auto"/>
              <w:rPr>
                <w:rFonts w:ascii="Times New Roman" w:hAnsi="Times New Roman"/>
                <w:color w:val="000000"/>
                <w:sz w:val="24"/>
                <w:szCs w:val="24"/>
                <w:lang w:eastAsia="ru-RU"/>
              </w:rPr>
            </w:pPr>
            <w:r w:rsidRPr="001A4F60">
              <w:rPr>
                <w:rFonts w:ascii="Times New Roman" w:hAnsi="Times New Roman"/>
                <w:color w:val="000000"/>
                <w:sz w:val="24"/>
                <w:szCs w:val="24"/>
                <w:lang w:eastAsia="ru-RU"/>
              </w:rPr>
              <w:t>14138</w:t>
            </w:r>
          </w:p>
        </w:tc>
        <w:tc>
          <w:tcPr>
            <w:tcW w:w="2152" w:type="dxa"/>
            <w:shd w:val="clear" w:color="auto" w:fill="auto"/>
          </w:tcPr>
          <w:p w:rsidR="004912EF" w:rsidRPr="001A4F60" w:rsidRDefault="004912EF" w:rsidP="001A4F60">
            <w:pPr>
              <w:spacing w:after="0" w:line="240" w:lineRule="auto"/>
              <w:rPr>
                <w:rFonts w:ascii="Times New Roman" w:hAnsi="Times New Roman"/>
                <w:color w:val="000000"/>
                <w:sz w:val="24"/>
                <w:szCs w:val="24"/>
                <w:lang w:eastAsia="ru-RU"/>
              </w:rPr>
            </w:pPr>
          </w:p>
        </w:tc>
      </w:tr>
      <w:tr w:rsidR="004912EF" w:rsidRPr="001A4F60" w:rsidTr="002A1164">
        <w:trPr>
          <w:jc w:val="center"/>
        </w:trPr>
        <w:tc>
          <w:tcPr>
            <w:tcW w:w="3540" w:type="dxa"/>
            <w:shd w:val="clear" w:color="auto" w:fill="auto"/>
          </w:tcPr>
          <w:p w:rsidR="004912EF" w:rsidRPr="001A4F60" w:rsidRDefault="004912EF" w:rsidP="001A4F60">
            <w:pPr>
              <w:spacing w:after="0" w:line="240" w:lineRule="auto"/>
              <w:rPr>
                <w:rFonts w:ascii="Times New Roman" w:hAnsi="Times New Roman"/>
                <w:color w:val="000000"/>
                <w:sz w:val="24"/>
                <w:szCs w:val="24"/>
                <w:lang w:eastAsia="ru-RU"/>
              </w:rPr>
            </w:pPr>
            <w:r w:rsidRPr="001A4F60">
              <w:rPr>
                <w:rFonts w:ascii="Times New Roman" w:hAnsi="Times New Roman"/>
                <w:color w:val="000000"/>
                <w:sz w:val="24"/>
                <w:szCs w:val="24"/>
                <w:lang w:eastAsia="ru-RU"/>
              </w:rPr>
              <w:t xml:space="preserve">Медицинское страхование </w:t>
            </w:r>
          </w:p>
        </w:tc>
        <w:tc>
          <w:tcPr>
            <w:tcW w:w="1704" w:type="dxa"/>
            <w:shd w:val="clear" w:color="auto" w:fill="auto"/>
          </w:tcPr>
          <w:p w:rsidR="004912EF" w:rsidRPr="001A4F60" w:rsidRDefault="004912EF" w:rsidP="001A4F60">
            <w:pPr>
              <w:spacing w:after="0" w:line="240" w:lineRule="auto"/>
              <w:rPr>
                <w:rFonts w:ascii="Times New Roman" w:hAnsi="Times New Roman"/>
                <w:color w:val="000000"/>
                <w:sz w:val="24"/>
                <w:szCs w:val="24"/>
                <w:lang w:eastAsia="ru-RU"/>
              </w:rPr>
            </w:pPr>
            <w:r w:rsidRPr="001A4F60">
              <w:rPr>
                <w:rFonts w:ascii="Times New Roman" w:hAnsi="Times New Roman"/>
                <w:color w:val="000000"/>
                <w:sz w:val="24"/>
                <w:szCs w:val="24"/>
                <w:lang w:eastAsia="ru-RU"/>
              </w:rPr>
              <w:t>197</w:t>
            </w:r>
          </w:p>
        </w:tc>
        <w:tc>
          <w:tcPr>
            <w:tcW w:w="1696" w:type="dxa"/>
            <w:shd w:val="clear" w:color="auto" w:fill="auto"/>
          </w:tcPr>
          <w:p w:rsidR="004912EF" w:rsidRPr="001A4F60" w:rsidRDefault="004912EF" w:rsidP="001A4F60">
            <w:pPr>
              <w:spacing w:after="0" w:line="240" w:lineRule="auto"/>
              <w:rPr>
                <w:rFonts w:ascii="Times New Roman" w:hAnsi="Times New Roman"/>
                <w:color w:val="000000"/>
                <w:sz w:val="24"/>
                <w:szCs w:val="24"/>
                <w:lang w:eastAsia="ru-RU"/>
              </w:rPr>
            </w:pPr>
            <w:r w:rsidRPr="001A4F60">
              <w:rPr>
                <w:rFonts w:ascii="Times New Roman" w:hAnsi="Times New Roman"/>
                <w:color w:val="000000"/>
                <w:sz w:val="24"/>
                <w:szCs w:val="24"/>
                <w:lang w:eastAsia="ru-RU"/>
              </w:rPr>
              <w:t>234</w:t>
            </w:r>
          </w:p>
        </w:tc>
        <w:tc>
          <w:tcPr>
            <w:tcW w:w="2152" w:type="dxa"/>
            <w:shd w:val="clear" w:color="auto" w:fill="auto"/>
          </w:tcPr>
          <w:p w:rsidR="004912EF" w:rsidRPr="001A4F60" w:rsidRDefault="004912EF" w:rsidP="001A4F60">
            <w:pPr>
              <w:spacing w:after="0" w:line="240" w:lineRule="auto"/>
              <w:rPr>
                <w:rFonts w:ascii="Times New Roman" w:hAnsi="Times New Roman"/>
                <w:color w:val="000000"/>
                <w:sz w:val="24"/>
                <w:szCs w:val="24"/>
                <w:lang w:eastAsia="ru-RU"/>
              </w:rPr>
            </w:pPr>
          </w:p>
        </w:tc>
      </w:tr>
      <w:tr w:rsidR="004912EF" w:rsidRPr="001A4F60" w:rsidTr="002A1164">
        <w:trPr>
          <w:jc w:val="center"/>
        </w:trPr>
        <w:tc>
          <w:tcPr>
            <w:tcW w:w="3540" w:type="dxa"/>
            <w:shd w:val="clear" w:color="auto" w:fill="auto"/>
          </w:tcPr>
          <w:p w:rsidR="004912EF" w:rsidRPr="001A4F60" w:rsidRDefault="004912EF" w:rsidP="001A4F60">
            <w:pPr>
              <w:spacing w:after="0" w:line="240" w:lineRule="auto"/>
              <w:rPr>
                <w:rFonts w:ascii="Times New Roman" w:hAnsi="Times New Roman"/>
                <w:color w:val="000000"/>
                <w:sz w:val="24"/>
                <w:szCs w:val="24"/>
                <w:lang w:eastAsia="ru-RU"/>
              </w:rPr>
            </w:pPr>
            <w:r w:rsidRPr="001A4F60">
              <w:rPr>
                <w:rFonts w:ascii="Times New Roman" w:hAnsi="Times New Roman"/>
                <w:color w:val="000000"/>
                <w:sz w:val="24"/>
                <w:szCs w:val="24"/>
                <w:lang w:eastAsia="ru-RU"/>
              </w:rPr>
              <w:t xml:space="preserve">Итого </w:t>
            </w:r>
          </w:p>
        </w:tc>
        <w:tc>
          <w:tcPr>
            <w:tcW w:w="1704" w:type="dxa"/>
            <w:shd w:val="clear" w:color="auto" w:fill="auto"/>
          </w:tcPr>
          <w:p w:rsidR="004912EF" w:rsidRPr="001A4F60" w:rsidRDefault="004912EF" w:rsidP="001A4F60">
            <w:pPr>
              <w:spacing w:after="0" w:line="240" w:lineRule="auto"/>
              <w:rPr>
                <w:rFonts w:ascii="Times New Roman" w:hAnsi="Times New Roman"/>
                <w:color w:val="000000"/>
                <w:sz w:val="24"/>
                <w:szCs w:val="24"/>
                <w:lang w:eastAsia="ru-RU"/>
              </w:rPr>
            </w:pPr>
            <w:r w:rsidRPr="001A4F60">
              <w:rPr>
                <w:rFonts w:ascii="Times New Roman" w:hAnsi="Times New Roman"/>
                <w:color w:val="000000"/>
                <w:sz w:val="24"/>
                <w:szCs w:val="24"/>
                <w:lang w:eastAsia="ru-RU"/>
              </w:rPr>
              <w:t>615279</w:t>
            </w:r>
          </w:p>
        </w:tc>
        <w:tc>
          <w:tcPr>
            <w:tcW w:w="1696" w:type="dxa"/>
            <w:shd w:val="clear" w:color="auto" w:fill="auto"/>
          </w:tcPr>
          <w:p w:rsidR="004912EF" w:rsidRPr="001A4F60" w:rsidRDefault="004912EF" w:rsidP="001A4F60">
            <w:pPr>
              <w:spacing w:after="0" w:line="240" w:lineRule="auto"/>
              <w:rPr>
                <w:rFonts w:ascii="Times New Roman" w:hAnsi="Times New Roman"/>
                <w:color w:val="000000"/>
                <w:sz w:val="24"/>
                <w:szCs w:val="24"/>
                <w:lang w:eastAsia="ru-RU"/>
              </w:rPr>
            </w:pPr>
            <w:r w:rsidRPr="001A4F60">
              <w:rPr>
                <w:rFonts w:ascii="Times New Roman" w:hAnsi="Times New Roman"/>
                <w:color w:val="000000"/>
                <w:sz w:val="24"/>
                <w:szCs w:val="24"/>
                <w:lang w:eastAsia="ru-RU"/>
              </w:rPr>
              <w:t>541045</w:t>
            </w:r>
          </w:p>
        </w:tc>
        <w:tc>
          <w:tcPr>
            <w:tcW w:w="2152" w:type="dxa"/>
            <w:shd w:val="clear" w:color="auto" w:fill="auto"/>
          </w:tcPr>
          <w:p w:rsidR="004912EF" w:rsidRPr="001A4F60" w:rsidRDefault="004912EF" w:rsidP="001A4F60">
            <w:pPr>
              <w:spacing w:after="0" w:line="240" w:lineRule="auto"/>
              <w:rPr>
                <w:rFonts w:ascii="Times New Roman" w:hAnsi="Times New Roman"/>
                <w:color w:val="000000"/>
                <w:sz w:val="24"/>
                <w:szCs w:val="24"/>
                <w:lang w:eastAsia="ru-RU"/>
              </w:rPr>
            </w:pPr>
          </w:p>
        </w:tc>
      </w:tr>
    </w:tbl>
    <w:p w:rsidR="004912EF" w:rsidRPr="001A4F60" w:rsidRDefault="004912EF" w:rsidP="001A4F60">
      <w:pPr>
        <w:tabs>
          <w:tab w:val="left" w:pos="726"/>
        </w:tabs>
        <w:spacing w:after="0" w:line="240" w:lineRule="auto"/>
        <w:ind w:firstLine="709"/>
        <w:jc w:val="both"/>
        <w:rPr>
          <w:rFonts w:ascii="Times New Roman" w:hAnsi="Times New Roman"/>
          <w:bCs/>
          <w:color w:val="000000"/>
          <w:sz w:val="24"/>
          <w:szCs w:val="24"/>
          <w:lang w:eastAsia="ru-RU"/>
        </w:rPr>
      </w:pPr>
      <w:r w:rsidRPr="001A4F60">
        <w:rPr>
          <w:rFonts w:ascii="Times New Roman" w:hAnsi="Times New Roman"/>
          <w:i/>
          <w:color w:val="000000"/>
          <w:sz w:val="24"/>
          <w:szCs w:val="24"/>
          <w:lang w:eastAsia="ru-RU"/>
        </w:rPr>
        <w:t>Сделайте выводы: наиболее продуктивные месяцы ______</w:t>
      </w:r>
      <w:bookmarkStart w:id="0" w:name="_Toc488741539"/>
    </w:p>
    <w:p w:rsidR="004912EF" w:rsidRPr="001A4F60" w:rsidRDefault="004912EF" w:rsidP="001A4F60">
      <w:pPr>
        <w:tabs>
          <w:tab w:val="left" w:pos="726"/>
        </w:tabs>
        <w:spacing w:after="0" w:line="240" w:lineRule="auto"/>
        <w:ind w:firstLine="709"/>
        <w:jc w:val="both"/>
        <w:rPr>
          <w:rFonts w:ascii="Times New Roman" w:hAnsi="Times New Roman"/>
          <w:bCs/>
          <w:i/>
          <w:color w:val="000000"/>
          <w:sz w:val="24"/>
          <w:szCs w:val="24"/>
          <w:lang w:eastAsia="ru-RU"/>
        </w:rPr>
      </w:pPr>
      <w:r w:rsidRPr="001A4F60">
        <w:rPr>
          <w:rFonts w:ascii="Times New Roman" w:hAnsi="Times New Roman"/>
          <w:bCs/>
          <w:color w:val="000000"/>
          <w:sz w:val="24"/>
          <w:szCs w:val="24"/>
          <w:lang w:eastAsia="ru-RU"/>
        </w:rPr>
        <w:t>Кроме того, организации необходимо обратить на снижение количества заключенных договоров страхования. В  их количество уменьшилось на _________. Основные рекомендации здесь связаны с __________________</w:t>
      </w:r>
      <w:r w:rsidRPr="001A4F60">
        <w:rPr>
          <w:rFonts w:ascii="Times New Roman" w:hAnsi="Times New Roman"/>
          <w:bCs/>
          <w:i/>
          <w:color w:val="000000"/>
          <w:sz w:val="24"/>
          <w:szCs w:val="24"/>
          <w:lang w:eastAsia="ru-RU"/>
        </w:rPr>
        <w:t>(подобрать к причинам рекомендации)</w:t>
      </w:r>
    </w:p>
    <w:p w:rsidR="004912EF" w:rsidRPr="001A4F60" w:rsidRDefault="004912EF" w:rsidP="001A4F60">
      <w:pPr>
        <w:tabs>
          <w:tab w:val="left" w:pos="726"/>
        </w:tabs>
        <w:spacing w:after="0" w:line="240" w:lineRule="auto"/>
        <w:ind w:firstLine="709"/>
        <w:jc w:val="center"/>
        <w:rPr>
          <w:rFonts w:ascii="Times New Roman" w:hAnsi="Times New Roman"/>
          <w:bCs/>
          <w:color w:val="000000"/>
          <w:sz w:val="24"/>
          <w:szCs w:val="24"/>
          <w:lang w:eastAsia="ru-RU"/>
        </w:rPr>
      </w:pPr>
      <w:r w:rsidRPr="001A4F60">
        <w:rPr>
          <w:rFonts w:ascii="Times New Roman" w:hAnsi="Times New Roman"/>
          <w:bCs/>
          <w:i/>
          <w:color w:val="000000"/>
          <w:sz w:val="24"/>
          <w:szCs w:val="24"/>
          <w:lang w:eastAsia="ru-RU"/>
        </w:rPr>
        <w:t>Причины снижения эффективности деятельности:</w:t>
      </w:r>
    </w:p>
    <w:p w:rsidR="004912EF" w:rsidRPr="001A4F60" w:rsidRDefault="004912EF" w:rsidP="001A4F60">
      <w:pPr>
        <w:numPr>
          <w:ilvl w:val="0"/>
          <w:numId w:val="10"/>
        </w:numPr>
        <w:tabs>
          <w:tab w:val="left" w:pos="726"/>
        </w:tabs>
        <w:spacing w:after="0" w:line="240" w:lineRule="auto"/>
        <w:jc w:val="both"/>
        <w:rPr>
          <w:rFonts w:ascii="Times New Roman" w:hAnsi="Times New Roman"/>
          <w:bCs/>
          <w:color w:val="000000"/>
          <w:sz w:val="24"/>
          <w:szCs w:val="24"/>
          <w:lang w:eastAsia="ru-RU"/>
        </w:rPr>
      </w:pPr>
      <w:r w:rsidRPr="001A4F60">
        <w:rPr>
          <w:rFonts w:ascii="Times New Roman" w:hAnsi="Times New Roman"/>
          <w:bCs/>
          <w:color w:val="000000"/>
          <w:sz w:val="24"/>
          <w:szCs w:val="24"/>
          <w:lang w:eastAsia="ru-RU"/>
        </w:rPr>
        <w:t>Агенты в основном занимаются пролонгацией своих договоров страхования, и практически не заняты поиском новых клиентов;</w:t>
      </w:r>
    </w:p>
    <w:p w:rsidR="004912EF" w:rsidRPr="001A4F60" w:rsidRDefault="004912EF" w:rsidP="001A4F60">
      <w:pPr>
        <w:numPr>
          <w:ilvl w:val="0"/>
          <w:numId w:val="10"/>
        </w:numPr>
        <w:tabs>
          <w:tab w:val="left" w:pos="726"/>
        </w:tabs>
        <w:spacing w:after="0" w:line="240" w:lineRule="auto"/>
        <w:jc w:val="both"/>
        <w:rPr>
          <w:rFonts w:ascii="Times New Roman" w:hAnsi="Times New Roman"/>
          <w:bCs/>
          <w:color w:val="000000"/>
          <w:sz w:val="24"/>
          <w:szCs w:val="24"/>
          <w:lang w:eastAsia="ru-RU"/>
        </w:rPr>
      </w:pPr>
      <w:r w:rsidRPr="001A4F60">
        <w:rPr>
          <w:rFonts w:ascii="Times New Roman" w:hAnsi="Times New Roman"/>
          <w:bCs/>
          <w:color w:val="000000"/>
          <w:sz w:val="24"/>
          <w:szCs w:val="24"/>
          <w:lang w:eastAsia="ru-RU"/>
        </w:rPr>
        <w:t>Агенты в возрасте более сорока лет имеют низкую обучаемость основным аспектам новых продуктов, и, вследствие этого, существует определенная невозможность активного продвижения данных продуктов на рынок страховых услуг;</w:t>
      </w:r>
    </w:p>
    <w:p w:rsidR="004912EF" w:rsidRPr="001A4F60" w:rsidRDefault="004912EF" w:rsidP="001A4F60">
      <w:pPr>
        <w:numPr>
          <w:ilvl w:val="0"/>
          <w:numId w:val="10"/>
        </w:numPr>
        <w:tabs>
          <w:tab w:val="left" w:pos="726"/>
        </w:tabs>
        <w:spacing w:after="0" w:line="240" w:lineRule="auto"/>
        <w:jc w:val="both"/>
        <w:rPr>
          <w:rFonts w:ascii="Times New Roman" w:hAnsi="Times New Roman"/>
          <w:bCs/>
          <w:color w:val="000000"/>
          <w:sz w:val="24"/>
          <w:szCs w:val="24"/>
          <w:lang w:eastAsia="ru-RU"/>
        </w:rPr>
      </w:pPr>
      <w:r w:rsidRPr="001A4F60">
        <w:rPr>
          <w:rFonts w:ascii="Times New Roman" w:hAnsi="Times New Roman"/>
          <w:bCs/>
          <w:color w:val="000000"/>
          <w:sz w:val="24"/>
          <w:szCs w:val="24"/>
          <w:lang w:eastAsia="ru-RU"/>
        </w:rPr>
        <w:t>Большинство принятых на работу молодых сотрудников не устраивает размер оплаты труда на первоначальном этапе работы;</w:t>
      </w:r>
    </w:p>
    <w:p w:rsidR="004912EF" w:rsidRPr="001A4F60" w:rsidRDefault="004912EF" w:rsidP="001A4F60">
      <w:pPr>
        <w:numPr>
          <w:ilvl w:val="0"/>
          <w:numId w:val="10"/>
        </w:numPr>
        <w:tabs>
          <w:tab w:val="left" w:pos="726"/>
        </w:tabs>
        <w:spacing w:after="0" w:line="240" w:lineRule="auto"/>
        <w:jc w:val="both"/>
        <w:rPr>
          <w:rFonts w:ascii="Times New Roman" w:hAnsi="Times New Roman"/>
          <w:bCs/>
          <w:color w:val="000000"/>
          <w:sz w:val="24"/>
          <w:szCs w:val="24"/>
          <w:lang w:eastAsia="ru-RU"/>
        </w:rPr>
      </w:pPr>
      <w:r w:rsidRPr="001A4F60">
        <w:rPr>
          <w:rFonts w:ascii="Times New Roman" w:hAnsi="Times New Roman"/>
          <w:bCs/>
          <w:color w:val="000000"/>
          <w:sz w:val="24"/>
          <w:szCs w:val="24"/>
          <w:lang w:eastAsia="ru-RU"/>
        </w:rPr>
        <w:t>В компании практически не проводятся тренинги по обучению работы с клиентом.</w:t>
      </w:r>
    </w:p>
    <w:p w:rsidR="004912EF" w:rsidRPr="001A4F60" w:rsidRDefault="004912EF" w:rsidP="001A4F60">
      <w:pPr>
        <w:numPr>
          <w:ilvl w:val="0"/>
          <w:numId w:val="10"/>
        </w:numPr>
        <w:tabs>
          <w:tab w:val="left" w:pos="726"/>
        </w:tabs>
        <w:spacing w:after="0" w:line="240" w:lineRule="auto"/>
        <w:jc w:val="both"/>
        <w:rPr>
          <w:rFonts w:ascii="Times New Roman" w:hAnsi="Times New Roman"/>
          <w:bCs/>
          <w:color w:val="000000"/>
          <w:sz w:val="24"/>
          <w:szCs w:val="24"/>
          <w:lang w:eastAsia="ru-RU"/>
        </w:rPr>
      </w:pPr>
      <w:r w:rsidRPr="001A4F60">
        <w:rPr>
          <w:rFonts w:ascii="Times New Roman" w:hAnsi="Times New Roman"/>
          <w:bCs/>
          <w:color w:val="000000"/>
          <w:sz w:val="24"/>
          <w:szCs w:val="24"/>
          <w:lang w:eastAsia="ru-RU"/>
        </w:rPr>
        <w:t>Отсутствие квалифицированной маркетинговой службы.</w:t>
      </w:r>
    </w:p>
    <w:p w:rsidR="004912EF" w:rsidRPr="001A4F60" w:rsidRDefault="004912EF" w:rsidP="001A4F60">
      <w:pPr>
        <w:tabs>
          <w:tab w:val="left" w:pos="726"/>
        </w:tabs>
        <w:spacing w:after="0" w:line="240" w:lineRule="auto"/>
        <w:ind w:firstLine="709"/>
        <w:jc w:val="both"/>
        <w:rPr>
          <w:rFonts w:ascii="Times New Roman" w:hAnsi="Times New Roman"/>
          <w:bCs/>
          <w:color w:val="000000"/>
          <w:sz w:val="24"/>
          <w:szCs w:val="24"/>
          <w:lang w:eastAsia="ru-RU"/>
        </w:rPr>
      </w:pPr>
      <w:r w:rsidRPr="001A4F60">
        <w:rPr>
          <w:rFonts w:ascii="Times New Roman" w:hAnsi="Times New Roman"/>
          <w:bCs/>
          <w:color w:val="000000"/>
          <w:sz w:val="24"/>
          <w:szCs w:val="24"/>
          <w:u w:val="single"/>
          <w:lang w:eastAsia="ru-RU"/>
        </w:rPr>
        <w:t>Рекомендации</w:t>
      </w:r>
      <w:r w:rsidRPr="001A4F60">
        <w:rPr>
          <w:rFonts w:ascii="Times New Roman" w:hAnsi="Times New Roman"/>
          <w:bCs/>
          <w:color w:val="000000"/>
          <w:sz w:val="24"/>
          <w:szCs w:val="24"/>
          <w:lang w:eastAsia="ru-RU"/>
        </w:rPr>
        <w:t>. обучать всех агентов работе с ними, собирать семинары по обучению сотрудников, проводить деловые игры, во время которых можно разбирать как стандартные, так и неожиданные ситуации при общении с клиентом, а также проводить контрольное тестирование по запоминанию характеристик нового продукта, предоставление социального пакетом. Можно также страховать новых сотрудников и членов их семей с определенными скидками. Создание эффективной команды, обладающей определенными навыками поведения и работы, а также создание системы мотивации ее сотрудников на активное продвижение бренда компании на страховом рынке. Грамотная организация маркетинговой службы, которая проводит маркетинговые исследования, определяет целевую аудиторию и рассчитывает затраты на внедрение новых страховых продуктов</w:t>
      </w:r>
    </w:p>
    <w:bookmarkEnd w:id="0"/>
    <w:p w:rsidR="004912EF" w:rsidRPr="001D2511" w:rsidRDefault="001A4F60" w:rsidP="001A4F60">
      <w:pPr>
        <w:suppressLineNumbers/>
        <w:suppressAutoHyphens/>
        <w:spacing w:after="0" w:line="240" w:lineRule="auto"/>
        <w:ind w:firstLine="709"/>
        <w:jc w:val="both"/>
        <w:rPr>
          <w:rFonts w:ascii="Times New Roman" w:eastAsia="Times New Roman" w:hAnsi="Times New Roman"/>
          <w:sz w:val="24"/>
          <w:szCs w:val="24"/>
        </w:rPr>
      </w:pPr>
      <w:r w:rsidRPr="001A4F60">
        <w:rPr>
          <w:rFonts w:ascii="Times New Roman" w:eastAsia="Times New Roman" w:hAnsi="Times New Roman"/>
          <w:b/>
          <w:sz w:val="24"/>
          <w:szCs w:val="24"/>
        </w:rPr>
        <w:t xml:space="preserve">Задание </w:t>
      </w:r>
      <w:r w:rsidR="004912EF" w:rsidRPr="001A4F60">
        <w:rPr>
          <w:rFonts w:ascii="Times New Roman" w:eastAsia="Times New Roman" w:hAnsi="Times New Roman"/>
          <w:b/>
          <w:sz w:val="24"/>
          <w:szCs w:val="24"/>
        </w:rPr>
        <w:t>1</w:t>
      </w:r>
      <w:r w:rsidR="00A21EC6">
        <w:rPr>
          <w:rFonts w:ascii="Times New Roman" w:eastAsia="Times New Roman" w:hAnsi="Times New Roman"/>
          <w:b/>
          <w:sz w:val="24"/>
          <w:szCs w:val="24"/>
        </w:rPr>
        <w:t>3</w:t>
      </w:r>
      <w:r w:rsidR="004912EF" w:rsidRPr="001A4F60">
        <w:rPr>
          <w:rFonts w:ascii="Times New Roman" w:eastAsia="Times New Roman" w:hAnsi="Times New Roman"/>
          <w:sz w:val="24"/>
          <w:szCs w:val="24"/>
        </w:rPr>
        <w:t xml:space="preserve">. </w:t>
      </w:r>
      <w:r w:rsidR="004912EF" w:rsidRPr="001D2511">
        <w:rPr>
          <w:rFonts w:ascii="Times New Roman" w:eastAsia="Times New Roman" w:hAnsi="Times New Roman"/>
          <w:sz w:val="24"/>
          <w:szCs w:val="24"/>
        </w:rPr>
        <w:t>Провести анализ каналов продаж страховых продуктов страховой компании ЗАО «Макс»</w:t>
      </w:r>
    </w:p>
    <w:p w:rsidR="004912EF" w:rsidRPr="001D2511" w:rsidRDefault="004912EF" w:rsidP="001A4F60">
      <w:pPr>
        <w:numPr>
          <w:ilvl w:val="0"/>
          <w:numId w:val="11"/>
        </w:numPr>
        <w:suppressLineNumbers/>
        <w:suppressAutoHyphens/>
        <w:spacing w:after="0" w:line="240" w:lineRule="auto"/>
        <w:jc w:val="both"/>
        <w:rPr>
          <w:rFonts w:ascii="Times New Roman" w:eastAsia="Times New Roman" w:hAnsi="Times New Roman"/>
          <w:sz w:val="24"/>
          <w:szCs w:val="24"/>
        </w:rPr>
      </w:pPr>
      <w:r w:rsidRPr="001D2511">
        <w:rPr>
          <w:rFonts w:ascii="Times New Roman" w:eastAsia="Times New Roman" w:hAnsi="Times New Roman"/>
          <w:sz w:val="24"/>
          <w:szCs w:val="24"/>
        </w:rPr>
        <w:t>Каким видом страхования занимается компания ЗАО «Макс»</w:t>
      </w:r>
    </w:p>
    <w:p w:rsidR="004912EF" w:rsidRPr="001D2511" w:rsidRDefault="004912EF" w:rsidP="001A4F60">
      <w:pPr>
        <w:numPr>
          <w:ilvl w:val="0"/>
          <w:numId w:val="11"/>
        </w:numPr>
        <w:suppressLineNumbers/>
        <w:suppressAutoHyphens/>
        <w:spacing w:after="0" w:line="240" w:lineRule="auto"/>
        <w:jc w:val="both"/>
        <w:rPr>
          <w:rFonts w:ascii="Times New Roman" w:eastAsia="Times New Roman" w:hAnsi="Times New Roman"/>
          <w:sz w:val="24"/>
          <w:szCs w:val="24"/>
        </w:rPr>
      </w:pPr>
      <w:r w:rsidRPr="001D2511">
        <w:rPr>
          <w:rFonts w:ascii="Times New Roman" w:eastAsia="Times New Roman" w:hAnsi="Times New Roman"/>
          <w:sz w:val="24"/>
          <w:szCs w:val="24"/>
        </w:rPr>
        <w:t>Стратегия организации продаж в страховании</w:t>
      </w:r>
    </w:p>
    <w:p w:rsidR="004912EF" w:rsidRPr="001D2511" w:rsidRDefault="004912EF" w:rsidP="001A4F60">
      <w:pPr>
        <w:numPr>
          <w:ilvl w:val="0"/>
          <w:numId w:val="11"/>
        </w:numPr>
        <w:suppressLineNumbers/>
        <w:suppressAutoHyphens/>
        <w:spacing w:after="0" w:line="240" w:lineRule="auto"/>
        <w:jc w:val="both"/>
        <w:rPr>
          <w:rFonts w:ascii="Times New Roman" w:eastAsia="Times New Roman" w:hAnsi="Times New Roman"/>
          <w:sz w:val="24"/>
          <w:szCs w:val="24"/>
        </w:rPr>
      </w:pPr>
      <w:r w:rsidRPr="001D2511">
        <w:rPr>
          <w:rFonts w:ascii="Times New Roman" w:eastAsia="Times New Roman" w:hAnsi="Times New Roman"/>
          <w:sz w:val="24"/>
          <w:szCs w:val="24"/>
        </w:rPr>
        <w:t>Тип системы продаж</w:t>
      </w:r>
    </w:p>
    <w:p w:rsidR="004912EF" w:rsidRPr="001D2511" w:rsidRDefault="004912EF" w:rsidP="001A4F60">
      <w:pPr>
        <w:numPr>
          <w:ilvl w:val="0"/>
          <w:numId w:val="11"/>
        </w:numPr>
        <w:suppressLineNumbers/>
        <w:suppressAutoHyphens/>
        <w:spacing w:after="0" w:line="240" w:lineRule="auto"/>
        <w:jc w:val="both"/>
        <w:rPr>
          <w:rFonts w:ascii="Times New Roman" w:eastAsia="Times New Roman" w:hAnsi="Times New Roman"/>
          <w:sz w:val="24"/>
          <w:szCs w:val="24"/>
        </w:rPr>
      </w:pPr>
      <w:r w:rsidRPr="001D2511">
        <w:rPr>
          <w:rFonts w:ascii="Times New Roman" w:eastAsia="Times New Roman" w:hAnsi="Times New Roman"/>
          <w:sz w:val="24"/>
          <w:szCs w:val="24"/>
        </w:rPr>
        <w:t>Состав агентской сети</w:t>
      </w:r>
    </w:p>
    <w:p w:rsidR="004912EF" w:rsidRPr="001D2511" w:rsidRDefault="004912EF" w:rsidP="001A4F60">
      <w:pPr>
        <w:numPr>
          <w:ilvl w:val="0"/>
          <w:numId w:val="11"/>
        </w:numPr>
        <w:suppressLineNumbers/>
        <w:suppressAutoHyphens/>
        <w:spacing w:after="0" w:line="240" w:lineRule="auto"/>
        <w:jc w:val="both"/>
        <w:rPr>
          <w:rFonts w:ascii="Times New Roman" w:eastAsia="Times New Roman" w:hAnsi="Times New Roman"/>
          <w:sz w:val="24"/>
          <w:szCs w:val="24"/>
        </w:rPr>
      </w:pPr>
      <w:r w:rsidRPr="001D2511">
        <w:rPr>
          <w:rFonts w:ascii="Times New Roman" w:eastAsia="Times New Roman" w:hAnsi="Times New Roman"/>
          <w:sz w:val="24"/>
          <w:szCs w:val="24"/>
        </w:rPr>
        <w:t>Система управления агентской сетью ЗАО «Макс» (прием агентов, рекрутинг, обучение, система продаж)</w:t>
      </w:r>
    </w:p>
    <w:p w:rsidR="004912EF" w:rsidRPr="001D2511" w:rsidRDefault="004912EF" w:rsidP="001A4F60">
      <w:pPr>
        <w:numPr>
          <w:ilvl w:val="0"/>
          <w:numId w:val="11"/>
        </w:numPr>
        <w:suppressLineNumbers/>
        <w:suppressAutoHyphens/>
        <w:spacing w:after="0" w:line="240" w:lineRule="auto"/>
        <w:jc w:val="both"/>
        <w:rPr>
          <w:rFonts w:ascii="Times New Roman" w:eastAsia="Times New Roman" w:hAnsi="Times New Roman"/>
          <w:sz w:val="24"/>
          <w:szCs w:val="24"/>
        </w:rPr>
      </w:pPr>
      <w:r w:rsidRPr="001D2511">
        <w:rPr>
          <w:rFonts w:ascii="Times New Roman" w:eastAsia="Times New Roman" w:hAnsi="Times New Roman"/>
          <w:sz w:val="24"/>
          <w:szCs w:val="24"/>
        </w:rPr>
        <w:t>Основные клиенты компании</w:t>
      </w:r>
    </w:p>
    <w:p w:rsidR="004912EF" w:rsidRPr="001D2511" w:rsidRDefault="004912EF" w:rsidP="001A4F60">
      <w:pPr>
        <w:numPr>
          <w:ilvl w:val="0"/>
          <w:numId w:val="11"/>
        </w:numPr>
        <w:suppressLineNumbers/>
        <w:suppressAutoHyphens/>
        <w:spacing w:after="0" w:line="240" w:lineRule="auto"/>
        <w:jc w:val="both"/>
        <w:rPr>
          <w:rFonts w:ascii="Times New Roman" w:eastAsia="Times New Roman" w:hAnsi="Times New Roman"/>
          <w:sz w:val="24"/>
          <w:szCs w:val="24"/>
        </w:rPr>
      </w:pPr>
      <w:r w:rsidRPr="001D2511">
        <w:rPr>
          <w:rFonts w:ascii="Times New Roman" w:eastAsia="Times New Roman" w:hAnsi="Times New Roman"/>
          <w:sz w:val="24"/>
          <w:szCs w:val="24"/>
        </w:rPr>
        <w:t>Виды посредников, используемых компанией в страховой деятельности.</w:t>
      </w:r>
    </w:p>
    <w:p w:rsidR="004912EF" w:rsidRPr="001D2511" w:rsidRDefault="004912EF" w:rsidP="001A4F60">
      <w:pPr>
        <w:suppressLineNumbers/>
        <w:suppressAutoHyphens/>
        <w:spacing w:after="0" w:line="240" w:lineRule="auto"/>
        <w:ind w:firstLine="709"/>
        <w:jc w:val="both"/>
        <w:rPr>
          <w:rFonts w:ascii="Times New Roman" w:eastAsia="Times New Roman" w:hAnsi="Times New Roman"/>
          <w:sz w:val="24"/>
          <w:szCs w:val="24"/>
        </w:rPr>
      </w:pPr>
      <w:r w:rsidRPr="001D2511">
        <w:rPr>
          <w:rFonts w:ascii="Times New Roman" w:eastAsia="Times New Roman" w:hAnsi="Times New Roman"/>
          <w:sz w:val="24"/>
          <w:szCs w:val="24"/>
        </w:rPr>
        <w:t>На протяжении всего периода ЗАО «Макс» развивает прямые продажи в корпоративном сегменте. Как и в предыдущие годы, в прошедшем году система продаж строилась по отраслевому признаку.</w:t>
      </w:r>
    </w:p>
    <w:p w:rsidR="004912EF" w:rsidRPr="001D2511" w:rsidRDefault="004912EF" w:rsidP="001A4F60">
      <w:pPr>
        <w:suppressLineNumbers/>
        <w:suppressAutoHyphens/>
        <w:spacing w:after="0" w:line="240" w:lineRule="auto"/>
        <w:ind w:firstLine="709"/>
        <w:jc w:val="both"/>
        <w:rPr>
          <w:rFonts w:ascii="Times New Roman" w:eastAsia="Times New Roman" w:hAnsi="Times New Roman"/>
          <w:sz w:val="24"/>
          <w:szCs w:val="24"/>
        </w:rPr>
      </w:pPr>
      <w:r w:rsidRPr="001D2511">
        <w:rPr>
          <w:rFonts w:ascii="Times New Roman" w:eastAsia="Times New Roman" w:hAnsi="Times New Roman"/>
          <w:sz w:val="24"/>
          <w:szCs w:val="24"/>
        </w:rPr>
        <w:t xml:space="preserve">Наряду с традиционным страхованием строительно-монтажных рисков при строительстве жилья, торгово-офисных центров и спортивных сооружений существенно увеличилось число договоров страхования объектов дорожного строительства. В рамках проекта ЗАО «Макс» – агентская компания» в течение 2012 года реализовала стратегию </w:t>
      </w:r>
      <w:r w:rsidRPr="001D2511">
        <w:rPr>
          <w:rFonts w:ascii="Times New Roman" w:eastAsia="Times New Roman" w:hAnsi="Times New Roman"/>
          <w:sz w:val="24"/>
          <w:szCs w:val="24"/>
        </w:rPr>
        <w:lastRenderedPageBreak/>
        <w:t>построения лояльной, эффективной, территориально-распределенной агентской сети с заданными параметрами диверсификации страхового портфеля. Для достижения данной цели решены задачи построения системы управления агентской сетью, организации рекрутинга, обучения и адаптации страховых агентов и повышения эффективности действующей агентской сети. В целях управления агентской сетью были разработаны нормативные и методические документы, регламентирующие весь комплекс бизнес-процессов, связанных с агентскими продажами и их сопровождением.</w:t>
      </w:r>
    </w:p>
    <w:p w:rsidR="004912EF" w:rsidRPr="001D2511" w:rsidRDefault="004912EF" w:rsidP="001A4F60">
      <w:pPr>
        <w:suppressLineNumbers/>
        <w:suppressAutoHyphens/>
        <w:spacing w:after="0" w:line="240" w:lineRule="auto"/>
        <w:ind w:firstLine="709"/>
        <w:jc w:val="both"/>
        <w:rPr>
          <w:rFonts w:ascii="Times New Roman" w:eastAsia="Times New Roman" w:hAnsi="Times New Roman"/>
          <w:sz w:val="24"/>
          <w:szCs w:val="24"/>
        </w:rPr>
      </w:pPr>
      <w:r w:rsidRPr="001D2511">
        <w:rPr>
          <w:rFonts w:ascii="Times New Roman" w:eastAsia="Times New Roman" w:hAnsi="Times New Roman"/>
          <w:sz w:val="24"/>
          <w:szCs w:val="24"/>
        </w:rPr>
        <w:t xml:space="preserve">Система управления сетью состоит из более чем 150 менеджеров по организации агентских продаж и руководителей агентской вертикали в филиалах, а в крупных регионах введено дополнительное звено территориальных управляющих. Департаментом корпоративного обучения построена и внедрена многоступенчатая система очного и дистанционного обучения страховых агентов, которая позволила создать в 2012 году действующую сеть из 13 тысяч агентов. </w:t>
      </w:r>
    </w:p>
    <w:p w:rsidR="004912EF" w:rsidRPr="001D2511" w:rsidRDefault="004912EF" w:rsidP="001A4F60">
      <w:pPr>
        <w:suppressLineNumbers/>
        <w:suppressAutoHyphens/>
        <w:spacing w:after="0" w:line="240" w:lineRule="auto"/>
        <w:ind w:firstLine="709"/>
        <w:jc w:val="both"/>
        <w:rPr>
          <w:rFonts w:ascii="Times New Roman" w:eastAsia="Times New Roman" w:hAnsi="Times New Roman"/>
          <w:sz w:val="24"/>
          <w:szCs w:val="24"/>
        </w:rPr>
      </w:pPr>
      <w:r w:rsidRPr="001D2511">
        <w:rPr>
          <w:rFonts w:ascii="Times New Roman" w:eastAsia="Times New Roman" w:hAnsi="Times New Roman"/>
          <w:sz w:val="24"/>
          <w:szCs w:val="24"/>
        </w:rPr>
        <w:t>Система агентских продаж ЗАО «Макс» включает в себя не только классические «полевые» продажи агентов, но и организованную систему продаж, базирующуюся на технологиях:</w:t>
      </w:r>
    </w:p>
    <w:p w:rsidR="004912EF" w:rsidRPr="001D2511" w:rsidRDefault="004912EF" w:rsidP="001A4F60">
      <w:pPr>
        <w:suppressLineNumbers/>
        <w:suppressAutoHyphens/>
        <w:spacing w:after="0" w:line="240" w:lineRule="auto"/>
        <w:ind w:firstLine="709"/>
        <w:jc w:val="both"/>
        <w:rPr>
          <w:rFonts w:ascii="Times New Roman" w:eastAsia="Times New Roman" w:hAnsi="Times New Roman"/>
          <w:sz w:val="24"/>
          <w:szCs w:val="24"/>
        </w:rPr>
      </w:pPr>
      <w:r w:rsidRPr="001D2511">
        <w:rPr>
          <w:rFonts w:ascii="Times New Roman" w:eastAsia="Times New Roman" w:hAnsi="Times New Roman"/>
          <w:sz w:val="24"/>
          <w:szCs w:val="24"/>
        </w:rPr>
        <w:t>– осуществления страховыми агентами перекрестных продаж действующим страхователям, которые стали клиентами ВСК через партнерские каналы продаж (ипотечный, автодилерский и др.)</w:t>
      </w:r>
    </w:p>
    <w:p w:rsidR="004912EF" w:rsidRPr="001D2511" w:rsidRDefault="004912EF" w:rsidP="001A4F60">
      <w:pPr>
        <w:suppressLineNumbers/>
        <w:suppressAutoHyphens/>
        <w:spacing w:after="0" w:line="240" w:lineRule="auto"/>
        <w:ind w:firstLine="709"/>
        <w:jc w:val="both"/>
        <w:rPr>
          <w:rFonts w:ascii="Times New Roman" w:eastAsia="Times New Roman" w:hAnsi="Times New Roman"/>
          <w:sz w:val="24"/>
          <w:szCs w:val="24"/>
        </w:rPr>
      </w:pPr>
      <w:r w:rsidRPr="001D2511">
        <w:rPr>
          <w:rFonts w:ascii="Times New Roman" w:eastAsia="Times New Roman" w:hAnsi="Times New Roman"/>
          <w:sz w:val="24"/>
          <w:szCs w:val="24"/>
        </w:rPr>
        <w:t>– обслуживания страховыми агентами сотрудников крупных предприятий – действующих корпоративных клиентов ВСК</w:t>
      </w:r>
    </w:p>
    <w:p w:rsidR="004912EF" w:rsidRPr="001D2511" w:rsidRDefault="004912EF" w:rsidP="001A4F60">
      <w:pPr>
        <w:suppressLineNumbers/>
        <w:suppressAutoHyphens/>
        <w:spacing w:after="0" w:line="240" w:lineRule="auto"/>
        <w:ind w:firstLine="709"/>
        <w:jc w:val="both"/>
        <w:rPr>
          <w:rFonts w:ascii="Times New Roman" w:eastAsia="Times New Roman" w:hAnsi="Times New Roman"/>
          <w:sz w:val="24"/>
          <w:szCs w:val="24"/>
        </w:rPr>
      </w:pPr>
      <w:r w:rsidRPr="001D2511">
        <w:rPr>
          <w:rFonts w:ascii="Times New Roman" w:eastAsia="Times New Roman" w:hAnsi="Times New Roman"/>
          <w:sz w:val="24"/>
          <w:szCs w:val="24"/>
        </w:rPr>
        <w:t>Сотрудничество ЗАО «Макс» и кредитных организаций строится на принципах доверия и взаимовыгодного сотрудничества, на условиях равноправного партнерства: финансовые институты стали говорить на одном языке, стали лучше понимать друг друга, банки стали серьезнее относиться к выбору страховщика, его репутации, финансовой устойчивости и рейтингам.</w:t>
      </w:r>
    </w:p>
    <w:p w:rsidR="004912EF" w:rsidRPr="001D2511" w:rsidRDefault="004912EF" w:rsidP="001A4F60">
      <w:pPr>
        <w:suppressLineNumbers/>
        <w:suppressAutoHyphens/>
        <w:spacing w:after="0" w:line="240" w:lineRule="auto"/>
        <w:ind w:firstLine="709"/>
        <w:jc w:val="both"/>
        <w:rPr>
          <w:rFonts w:ascii="Times New Roman" w:eastAsia="Times New Roman" w:hAnsi="Times New Roman"/>
          <w:sz w:val="24"/>
          <w:szCs w:val="24"/>
        </w:rPr>
      </w:pPr>
      <w:r w:rsidRPr="001D2511">
        <w:rPr>
          <w:rFonts w:ascii="Times New Roman" w:eastAsia="Times New Roman" w:hAnsi="Times New Roman"/>
          <w:sz w:val="24"/>
          <w:szCs w:val="24"/>
        </w:rPr>
        <w:t>В прошедшем году ЗАО «Макс» продолжило активное развитие взаимоотношений с автодилерами и автопроизводителями. За 2012год Центру автострахования компании удалось успешно реализовать ряд инновационных программ и запустить несколько новых проектов, которые заложили базис успеха.</w:t>
      </w:r>
    </w:p>
    <w:p w:rsidR="004912EF" w:rsidRPr="001D2511" w:rsidRDefault="004912EF" w:rsidP="001A4F60">
      <w:pPr>
        <w:suppressLineNumbers/>
        <w:suppressAutoHyphens/>
        <w:spacing w:after="0" w:line="240" w:lineRule="auto"/>
        <w:ind w:firstLine="709"/>
        <w:jc w:val="both"/>
        <w:rPr>
          <w:rFonts w:ascii="Times New Roman" w:eastAsia="Times New Roman" w:hAnsi="Times New Roman"/>
          <w:sz w:val="24"/>
          <w:szCs w:val="24"/>
        </w:rPr>
      </w:pPr>
      <w:r w:rsidRPr="001D2511">
        <w:rPr>
          <w:rFonts w:ascii="Times New Roman" w:eastAsia="Times New Roman" w:hAnsi="Times New Roman"/>
          <w:sz w:val="24"/>
          <w:szCs w:val="24"/>
        </w:rPr>
        <w:t>В течение года компания запустила общефедеральные программы через представительства четырех крупнейших автоконцернов: Hyundai, Ford, Skoda и Peugeot Citroen, что позволило перевыполнить план продаж по итогам года на 10%..</w:t>
      </w:r>
    </w:p>
    <w:p w:rsidR="004912EF" w:rsidRPr="001A4F60" w:rsidRDefault="001A4F60" w:rsidP="001A4F60">
      <w:pPr>
        <w:widowControl w:val="0"/>
        <w:suppressAutoHyphens/>
        <w:spacing w:after="0" w:line="240" w:lineRule="auto"/>
        <w:ind w:firstLine="709"/>
        <w:jc w:val="both"/>
        <w:outlineLvl w:val="0"/>
        <w:rPr>
          <w:rFonts w:ascii="Times New Roman" w:eastAsia="Times New Roman" w:hAnsi="Times New Roman"/>
          <w:bCs/>
          <w:sz w:val="24"/>
          <w:szCs w:val="24"/>
          <w:lang w:eastAsia="ru-RU"/>
        </w:rPr>
      </w:pPr>
      <w:r w:rsidRPr="001A4F60">
        <w:rPr>
          <w:rFonts w:ascii="Times New Roman" w:eastAsia="Times New Roman" w:hAnsi="Times New Roman"/>
          <w:b/>
          <w:bCs/>
          <w:sz w:val="24"/>
          <w:szCs w:val="24"/>
          <w:lang w:eastAsia="ru-RU"/>
        </w:rPr>
        <w:t xml:space="preserve">Задание </w:t>
      </w:r>
      <w:r w:rsidR="00A21EC6">
        <w:rPr>
          <w:rFonts w:ascii="Times New Roman" w:eastAsia="Times New Roman" w:hAnsi="Times New Roman"/>
          <w:b/>
          <w:bCs/>
          <w:sz w:val="24"/>
          <w:szCs w:val="24"/>
          <w:lang w:eastAsia="ru-RU"/>
        </w:rPr>
        <w:t>14</w:t>
      </w:r>
      <w:r w:rsidR="004912EF" w:rsidRPr="001A4F60">
        <w:rPr>
          <w:rFonts w:ascii="Times New Roman" w:eastAsia="Times New Roman" w:hAnsi="Times New Roman"/>
          <w:b/>
          <w:bCs/>
          <w:sz w:val="24"/>
          <w:szCs w:val="24"/>
          <w:lang w:eastAsia="ru-RU"/>
        </w:rPr>
        <w:t>.</w:t>
      </w:r>
      <w:r w:rsidR="004912EF" w:rsidRPr="001A4F60">
        <w:rPr>
          <w:rFonts w:ascii="Times New Roman" w:eastAsia="Times New Roman" w:hAnsi="Times New Roman"/>
          <w:bCs/>
          <w:sz w:val="24"/>
          <w:szCs w:val="24"/>
          <w:lang w:eastAsia="ru-RU"/>
        </w:rPr>
        <w:t xml:space="preserve"> Представить в виде схемы или таблицы структуру системы продаж (каналы продаж) ОСАО «Иногосстрах»</w:t>
      </w:r>
    </w:p>
    <w:p w:rsidR="004912EF" w:rsidRPr="001A4F60" w:rsidRDefault="004912EF" w:rsidP="001A4F60">
      <w:pPr>
        <w:widowControl w:val="0"/>
        <w:suppressAutoHyphens/>
        <w:spacing w:after="0" w:line="240" w:lineRule="auto"/>
        <w:ind w:firstLine="709"/>
        <w:jc w:val="both"/>
        <w:outlineLvl w:val="0"/>
        <w:rPr>
          <w:rFonts w:ascii="Times New Roman" w:eastAsia="Times New Roman" w:hAnsi="Times New Roman"/>
          <w:bCs/>
          <w:i/>
          <w:sz w:val="24"/>
          <w:szCs w:val="24"/>
          <w:lang w:eastAsia="ru-RU"/>
        </w:rPr>
      </w:pPr>
      <w:r w:rsidRPr="001A4F60">
        <w:rPr>
          <w:rFonts w:ascii="Times New Roman" w:eastAsia="Times New Roman" w:hAnsi="Times New Roman"/>
          <w:bCs/>
          <w:i/>
          <w:sz w:val="24"/>
          <w:szCs w:val="24"/>
          <w:lang w:eastAsia="ru-RU"/>
        </w:rPr>
        <w:t>Образец:</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4"/>
        <w:gridCol w:w="2959"/>
        <w:gridCol w:w="2955"/>
        <w:gridCol w:w="1766"/>
      </w:tblGrid>
      <w:tr w:rsidR="004912EF" w:rsidRPr="001A4F60" w:rsidTr="002A1164">
        <w:tc>
          <w:tcPr>
            <w:tcW w:w="2694" w:type="dxa"/>
            <w:shd w:val="clear" w:color="auto" w:fill="auto"/>
          </w:tcPr>
          <w:p w:rsidR="004912EF" w:rsidRPr="001A4F60" w:rsidRDefault="004912EF" w:rsidP="001A4F60">
            <w:pPr>
              <w:widowControl w:val="0"/>
              <w:suppressAutoHyphens/>
              <w:spacing w:after="0" w:line="240" w:lineRule="auto"/>
              <w:jc w:val="center"/>
              <w:outlineLvl w:val="0"/>
              <w:rPr>
                <w:rFonts w:ascii="Times New Roman" w:eastAsia="Times New Roman" w:hAnsi="Times New Roman"/>
                <w:bCs/>
                <w:sz w:val="24"/>
                <w:szCs w:val="24"/>
                <w:lang w:eastAsia="ru-RU"/>
              </w:rPr>
            </w:pPr>
            <w:r w:rsidRPr="001A4F60">
              <w:rPr>
                <w:rFonts w:ascii="Times New Roman" w:eastAsia="Times New Roman" w:hAnsi="Times New Roman"/>
                <w:bCs/>
                <w:sz w:val="24"/>
                <w:szCs w:val="24"/>
                <w:lang w:eastAsia="ru-RU"/>
              </w:rPr>
              <w:t>Вид каналов продаж</w:t>
            </w:r>
          </w:p>
        </w:tc>
        <w:tc>
          <w:tcPr>
            <w:tcW w:w="3119" w:type="dxa"/>
            <w:shd w:val="clear" w:color="auto" w:fill="auto"/>
          </w:tcPr>
          <w:p w:rsidR="004912EF" w:rsidRPr="001A4F60" w:rsidRDefault="004912EF" w:rsidP="001A4F60">
            <w:pPr>
              <w:widowControl w:val="0"/>
              <w:suppressAutoHyphens/>
              <w:spacing w:after="0" w:line="240" w:lineRule="auto"/>
              <w:jc w:val="center"/>
              <w:outlineLvl w:val="0"/>
              <w:rPr>
                <w:rFonts w:ascii="Times New Roman" w:eastAsia="Times New Roman" w:hAnsi="Times New Roman"/>
                <w:bCs/>
                <w:sz w:val="24"/>
                <w:szCs w:val="24"/>
                <w:lang w:eastAsia="ru-RU"/>
              </w:rPr>
            </w:pPr>
            <w:r w:rsidRPr="001A4F60">
              <w:rPr>
                <w:rFonts w:ascii="Times New Roman" w:eastAsia="Times New Roman" w:hAnsi="Times New Roman"/>
                <w:bCs/>
                <w:sz w:val="24"/>
                <w:szCs w:val="24"/>
                <w:lang w:eastAsia="ru-RU"/>
              </w:rPr>
              <w:t>Формы каналов продаж</w:t>
            </w:r>
          </w:p>
        </w:tc>
        <w:tc>
          <w:tcPr>
            <w:tcW w:w="3046" w:type="dxa"/>
            <w:shd w:val="clear" w:color="auto" w:fill="auto"/>
          </w:tcPr>
          <w:p w:rsidR="004912EF" w:rsidRPr="001A4F60" w:rsidRDefault="004912EF" w:rsidP="001A4F60">
            <w:pPr>
              <w:widowControl w:val="0"/>
              <w:suppressAutoHyphens/>
              <w:spacing w:after="0" w:line="240" w:lineRule="auto"/>
              <w:jc w:val="center"/>
              <w:outlineLvl w:val="0"/>
              <w:rPr>
                <w:rFonts w:ascii="Times New Roman" w:eastAsia="Times New Roman" w:hAnsi="Times New Roman"/>
                <w:bCs/>
                <w:sz w:val="24"/>
                <w:szCs w:val="24"/>
                <w:lang w:eastAsia="ru-RU"/>
              </w:rPr>
            </w:pPr>
            <w:r w:rsidRPr="001A4F60">
              <w:rPr>
                <w:rFonts w:ascii="Times New Roman" w:eastAsia="Times New Roman" w:hAnsi="Times New Roman"/>
                <w:bCs/>
                <w:sz w:val="24"/>
                <w:szCs w:val="24"/>
                <w:lang w:eastAsia="ru-RU"/>
              </w:rPr>
              <w:t>Характеристика форм продаж</w:t>
            </w:r>
          </w:p>
        </w:tc>
        <w:tc>
          <w:tcPr>
            <w:tcW w:w="1826" w:type="dxa"/>
            <w:shd w:val="clear" w:color="auto" w:fill="auto"/>
          </w:tcPr>
          <w:p w:rsidR="004912EF" w:rsidRPr="001A4F60" w:rsidRDefault="004912EF" w:rsidP="001A4F60">
            <w:pPr>
              <w:widowControl w:val="0"/>
              <w:suppressAutoHyphens/>
              <w:spacing w:after="0" w:line="240" w:lineRule="auto"/>
              <w:jc w:val="center"/>
              <w:outlineLvl w:val="0"/>
              <w:rPr>
                <w:rFonts w:ascii="Times New Roman" w:eastAsia="Times New Roman" w:hAnsi="Times New Roman"/>
                <w:bCs/>
                <w:sz w:val="24"/>
                <w:szCs w:val="24"/>
                <w:lang w:eastAsia="ru-RU"/>
              </w:rPr>
            </w:pPr>
            <w:r w:rsidRPr="001A4F60">
              <w:rPr>
                <w:rFonts w:ascii="Times New Roman" w:eastAsia="Times New Roman" w:hAnsi="Times New Roman"/>
                <w:bCs/>
                <w:sz w:val="24"/>
                <w:szCs w:val="24"/>
                <w:lang w:eastAsia="ru-RU"/>
              </w:rPr>
              <w:t>Методы продаж</w:t>
            </w:r>
          </w:p>
        </w:tc>
      </w:tr>
      <w:tr w:rsidR="004912EF" w:rsidRPr="001A4F60" w:rsidTr="002A1164">
        <w:tc>
          <w:tcPr>
            <w:tcW w:w="2694" w:type="dxa"/>
            <w:shd w:val="clear" w:color="auto" w:fill="auto"/>
          </w:tcPr>
          <w:p w:rsidR="004912EF" w:rsidRPr="001A4F60" w:rsidRDefault="004912EF" w:rsidP="001A4F60">
            <w:pPr>
              <w:widowControl w:val="0"/>
              <w:suppressAutoHyphens/>
              <w:spacing w:after="0" w:line="240" w:lineRule="auto"/>
              <w:jc w:val="center"/>
              <w:outlineLvl w:val="0"/>
              <w:rPr>
                <w:rFonts w:ascii="Times New Roman" w:eastAsia="Times New Roman" w:hAnsi="Times New Roman"/>
                <w:bCs/>
                <w:sz w:val="24"/>
                <w:szCs w:val="24"/>
                <w:lang w:eastAsia="ru-RU"/>
              </w:rPr>
            </w:pPr>
            <w:r w:rsidRPr="001A4F60">
              <w:rPr>
                <w:rFonts w:ascii="Times New Roman" w:eastAsia="Times New Roman" w:hAnsi="Times New Roman"/>
                <w:bCs/>
                <w:sz w:val="24"/>
                <w:szCs w:val="24"/>
                <w:lang w:eastAsia="ru-RU"/>
              </w:rPr>
              <w:t>Прямые</w:t>
            </w:r>
          </w:p>
        </w:tc>
        <w:tc>
          <w:tcPr>
            <w:tcW w:w="3119" w:type="dxa"/>
            <w:shd w:val="clear" w:color="auto" w:fill="auto"/>
          </w:tcPr>
          <w:p w:rsidR="004912EF" w:rsidRPr="001A4F60" w:rsidRDefault="004912EF" w:rsidP="001A4F60">
            <w:pPr>
              <w:widowControl w:val="0"/>
              <w:suppressAutoHyphens/>
              <w:spacing w:after="0" w:line="240" w:lineRule="auto"/>
              <w:jc w:val="center"/>
              <w:outlineLvl w:val="0"/>
              <w:rPr>
                <w:rFonts w:ascii="Times New Roman" w:eastAsia="Times New Roman" w:hAnsi="Times New Roman"/>
                <w:bCs/>
                <w:sz w:val="24"/>
                <w:szCs w:val="24"/>
                <w:lang w:eastAsia="ru-RU"/>
              </w:rPr>
            </w:pPr>
          </w:p>
        </w:tc>
        <w:tc>
          <w:tcPr>
            <w:tcW w:w="3046" w:type="dxa"/>
            <w:shd w:val="clear" w:color="auto" w:fill="auto"/>
          </w:tcPr>
          <w:p w:rsidR="004912EF" w:rsidRPr="001A4F60" w:rsidRDefault="004912EF" w:rsidP="001A4F60">
            <w:pPr>
              <w:widowControl w:val="0"/>
              <w:suppressAutoHyphens/>
              <w:spacing w:after="0" w:line="240" w:lineRule="auto"/>
              <w:jc w:val="center"/>
              <w:outlineLvl w:val="0"/>
              <w:rPr>
                <w:rFonts w:ascii="Times New Roman" w:eastAsia="Times New Roman" w:hAnsi="Times New Roman"/>
                <w:bCs/>
                <w:sz w:val="24"/>
                <w:szCs w:val="24"/>
                <w:lang w:eastAsia="ru-RU"/>
              </w:rPr>
            </w:pPr>
          </w:p>
        </w:tc>
        <w:tc>
          <w:tcPr>
            <w:tcW w:w="1826" w:type="dxa"/>
            <w:shd w:val="clear" w:color="auto" w:fill="auto"/>
          </w:tcPr>
          <w:p w:rsidR="004912EF" w:rsidRPr="001A4F60" w:rsidRDefault="004912EF" w:rsidP="001A4F60">
            <w:pPr>
              <w:widowControl w:val="0"/>
              <w:suppressAutoHyphens/>
              <w:spacing w:after="0" w:line="240" w:lineRule="auto"/>
              <w:jc w:val="center"/>
              <w:outlineLvl w:val="0"/>
              <w:rPr>
                <w:rFonts w:ascii="Times New Roman" w:eastAsia="Times New Roman" w:hAnsi="Times New Roman"/>
                <w:bCs/>
                <w:sz w:val="24"/>
                <w:szCs w:val="24"/>
                <w:lang w:eastAsia="ru-RU"/>
              </w:rPr>
            </w:pPr>
          </w:p>
        </w:tc>
      </w:tr>
      <w:tr w:rsidR="004912EF" w:rsidRPr="001A4F60" w:rsidTr="002A1164">
        <w:tc>
          <w:tcPr>
            <w:tcW w:w="2694" w:type="dxa"/>
            <w:shd w:val="clear" w:color="auto" w:fill="auto"/>
          </w:tcPr>
          <w:p w:rsidR="004912EF" w:rsidRPr="001A4F60" w:rsidRDefault="004912EF" w:rsidP="001A4F60">
            <w:pPr>
              <w:widowControl w:val="0"/>
              <w:suppressAutoHyphens/>
              <w:spacing w:after="0" w:line="240" w:lineRule="auto"/>
              <w:jc w:val="center"/>
              <w:outlineLvl w:val="0"/>
              <w:rPr>
                <w:rFonts w:ascii="Times New Roman" w:eastAsia="Times New Roman" w:hAnsi="Times New Roman"/>
                <w:bCs/>
                <w:sz w:val="24"/>
                <w:szCs w:val="24"/>
                <w:lang w:eastAsia="ru-RU"/>
              </w:rPr>
            </w:pPr>
          </w:p>
        </w:tc>
        <w:tc>
          <w:tcPr>
            <w:tcW w:w="3119" w:type="dxa"/>
            <w:shd w:val="clear" w:color="auto" w:fill="auto"/>
          </w:tcPr>
          <w:p w:rsidR="004912EF" w:rsidRPr="001A4F60" w:rsidRDefault="004912EF" w:rsidP="001A4F60">
            <w:pPr>
              <w:widowControl w:val="0"/>
              <w:suppressAutoHyphens/>
              <w:spacing w:after="0" w:line="240" w:lineRule="auto"/>
              <w:jc w:val="center"/>
              <w:outlineLvl w:val="0"/>
              <w:rPr>
                <w:rFonts w:ascii="Times New Roman" w:eastAsia="Times New Roman" w:hAnsi="Times New Roman"/>
                <w:bCs/>
                <w:sz w:val="24"/>
                <w:szCs w:val="24"/>
                <w:lang w:eastAsia="ru-RU"/>
              </w:rPr>
            </w:pPr>
          </w:p>
        </w:tc>
        <w:tc>
          <w:tcPr>
            <w:tcW w:w="3046" w:type="dxa"/>
            <w:shd w:val="clear" w:color="auto" w:fill="auto"/>
          </w:tcPr>
          <w:p w:rsidR="004912EF" w:rsidRPr="001A4F60" w:rsidRDefault="004912EF" w:rsidP="001A4F60">
            <w:pPr>
              <w:widowControl w:val="0"/>
              <w:suppressAutoHyphens/>
              <w:spacing w:after="0" w:line="240" w:lineRule="auto"/>
              <w:jc w:val="center"/>
              <w:outlineLvl w:val="0"/>
              <w:rPr>
                <w:rFonts w:ascii="Times New Roman" w:eastAsia="Times New Roman" w:hAnsi="Times New Roman"/>
                <w:bCs/>
                <w:sz w:val="24"/>
                <w:szCs w:val="24"/>
                <w:lang w:eastAsia="ru-RU"/>
              </w:rPr>
            </w:pPr>
          </w:p>
        </w:tc>
        <w:tc>
          <w:tcPr>
            <w:tcW w:w="1826" w:type="dxa"/>
            <w:shd w:val="clear" w:color="auto" w:fill="auto"/>
          </w:tcPr>
          <w:p w:rsidR="004912EF" w:rsidRPr="001A4F60" w:rsidRDefault="004912EF" w:rsidP="001A4F60">
            <w:pPr>
              <w:widowControl w:val="0"/>
              <w:suppressAutoHyphens/>
              <w:spacing w:after="0" w:line="240" w:lineRule="auto"/>
              <w:jc w:val="center"/>
              <w:outlineLvl w:val="0"/>
              <w:rPr>
                <w:rFonts w:ascii="Times New Roman" w:eastAsia="Times New Roman" w:hAnsi="Times New Roman"/>
                <w:bCs/>
                <w:sz w:val="24"/>
                <w:szCs w:val="24"/>
                <w:lang w:eastAsia="ru-RU"/>
              </w:rPr>
            </w:pPr>
          </w:p>
        </w:tc>
      </w:tr>
      <w:tr w:rsidR="004912EF" w:rsidRPr="001A4F60" w:rsidTr="002A1164">
        <w:tc>
          <w:tcPr>
            <w:tcW w:w="2694" w:type="dxa"/>
            <w:shd w:val="clear" w:color="auto" w:fill="auto"/>
          </w:tcPr>
          <w:p w:rsidR="004912EF" w:rsidRPr="001A4F60" w:rsidRDefault="004912EF" w:rsidP="001A4F60">
            <w:pPr>
              <w:widowControl w:val="0"/>
              <w:suppressAutoHyphens/>
              <w:spacing w:after="0" w:line="240" w:lineRule="auto"/>
              <w:jc w:val="center"/>
              <w:outlineLvl w:val="0"/>
              <w:rPr>
                <w:rFonts w:ascii="Times New Roman" w:eastAsia="Times New Roman" w:hAnsi="Times New Roman"/>
                <w:bCs/>
                <w:sz w:val="24"/>
                <w:szCs w:val="24"/>
                <w:lang w:eastAsia="ru-RU"/>
              </w:rPr>
            </w:pPr>
            <w:r w:rsidRPr="001A4F60">
              <w:rPr>
                <w:rFonts w:ascii="Times New Roman" w:eastAsia="Times New Roman" w:hAnsi="Times New Roman"/>
                <w:bCs/>
                <w:sz w:val="24"/>
                <w:szCs w:val="24"/>
                <w:lang w:eastAsia="ru-RU"/>
              </w:rPr>
              <w:t>Посреднические</w:t>
            </w:r>
          </w:p>
        </w:tc>
        <w:tc>
          <w:tcPr>
            <w:tcW w:w="3119" w:type="dxa"/>
            <w:shd w:val="clear" w:color="auto" w:fill="auto"/>
          </w:tcPr>
          <w:p w:rsidR="004912EF" w:rsidRPr="001A4F60" w:rsidRDefault="004912EF" w:rsidP="001A4F60">
            <w:pPr>
              <w:widowControl w:val="0"/>
              <w:suppressAutoHyphens/>
              <w:spacing w:after="0" w:line="240" w:lineRule="auto"/>
              <w:jc w:val="center"/>
              <w:outlineLvl w:val="0"/>
              <w:rPr>
                <w:rFonts w:ascii="Times New Roman" w:eastAsia="Times New Roman" w:hAnsi="Times New Roman"/>
                <w:bCs/>
                <w:sz w:val="24"/>
                <w:szCs w:val="24"/>
                <w:lang w:eastAsia="ru-RU"/>
              </w:rPr>
            </w:pPr>
          </w:p>
        </w:tc>
        <w:tc>
          <w:tcPr>
            <w:tcW w:w="3046" w:type="dxa"/>
            <w:shd w:val="clear" w:color="auto" w:fill="auto"/>
          </w:tcPr>
          <w:p w:rsidR="004912EF" w:rsidRPr="001A4F60" w:rsidRDefault="004912EF" w:rsidP="001A4F60">
            <w:pPr>
              <w:widowControl w:val="0"/>
              <w:suppressAutoHyphens/>
              <w:spacing w:after="0" w:line="240" w:lineRule="auto"/>
              <w:jc w:val="center"/>
              <w:outlineLvl w:val="0"/>
              <w:rPr>
                <w:rFonts w:ascii="Times New Roman" w:eastAsia="Times New Roman" w:hAnsi="Times New Roman"/>
                <w:bCs/>
                <w:sz w:val="24"/>
                <w:szCs w:val="24"/>
                <w:lang w:eastAsia="ru-RU"/>
              </w:rPr>
            </w:pPr>
          </w:p>
        </w:tc>
        <w:tc>
          <w:tcPr>
            <w:tcW w:w="1826" w:type="dxa"/>
            <w:shd w:val="clear" w:color="auto" w:fill="auto"/>
          </w:tcPr>
          <w:p w:rsidR="004912EF" w:rsidRPr="001A4F60" w:rsidRDefault="004912EF" w:rsidP="001A4F60">
            <w:pPr>
              <w:widowControl w:val="0"/>
              <w:suppressAutoHyphens/>
              <w:spacing w:after="0" w:line="240" w:lineRule="auto"/>
              <w:jc w:val="center"/>
              <w:outlineLvl w:val="0"/>
              <w:rPr>
                <w:rFonts w:ascii="Times New Roman" w:eastAsia="Times New Roman" w:hAnsi="Times New Roman"/>
                <w:bCs/>
                <w:sz w:val="24"/>
                <w:szCs w:val="24"/>
                <w:lang w:eastAsia="ru-RU"/>
              </w:rPr>
            </w:pPr>
          </w:p>
        </w:tc>
      </w:tr>
    </w:tbl>
    <w:p w:rsidR="004912EF" w:rsidRPr="001A4F60" w:rsidRDefault="004912EF" w:rsidP="001A4F60">
      <w:pPr>
        <w:widowControl w:val="0"/>
        <w:suppressAutoHyphens/>
        <w:spacing w:after="0" w:line="240" w:lineRule="auto"/>
        <w:ind w:firstLine="709"/>
        <w:jc w:val="both"/>
        <w:rPr>
          <w:rFonts w:ascii="Times New Roman" w:eastAsia="Times New Roman" w:hAnsi="Times New Roman"/>
          <w:sz w:val="24"/>
          <w:szCs w:val="24"/>
          <w:lang w:eastAsia="ru-RU"/>
        </w:rPr>
      </w:pPr>
      <w:r w:rsidRPr="001A4F60">
        <w:rPr>
          <w:rFonts w:ascii="Times New Roman" w:eastAsia="Times New Roman" w:hAnsi="Times New Roman"/>
          <w:sz w:val="24"/>
          <w:szCs w:val="24"/>
          <w:lang w:eastAsia="ru-RU"/>
        </w:rPr>
        <w:t>Рассмотрим организацию и развитие агентской сети страховой компании на примере ОСАО "Ингосстрах".</w:t>
      </w:r>
    </w:p>
    <w:p w:rsidR="004912EF" w:rsidRPr="001A4F60" w:rsidRDefault="004912EF" w:rsidP="001A4F60">
      <w:pPr>
        <w:widowControl w:val="0"/>
        <w:suppressAutoHyphens/>
        <w:spacing w:after="0" w:line="240" w:lineRule="auto"/>
        <w:ind w:firstLine="709"/>
        <w:jc w:val="both"/>
        <w:rPr>
          <w:rFonts w:ascii="Times New Roman" w:eastAsia="Times New Roman" w:hAnsi="Times New Roman"/>
          <w:sz w:val="24"/>
          <w:szCs w:val="24"/>
          <w:lang w:eastAsia="ru-RU"/>
        </w:rPr>
      </w:pPr>
      <w:r w:rsidRPr="001A4F60">
        <w:rPr>
          <w:rFonts w:ascii="Times New Roman" w:eastAsia="Times New Roman" w:hAnsi="Times New Roman"/>
          <w:sz w:val="24"/>
          <w:szCs w:val="24"/>
          <w:lang w:eastAsia="ru-RU"/>
        </w:rPr>
        <w:t>Как правило, брокеры являются независимыми от страховщика юридическими лицами, поэтому их нельзя назвать полноценной сбытовой системой страховщика, хотя они и обеспечивают компаниям значительные обороты. К числу собственных сбытовых сетей страховщиков в первую очередь можно отнести их агентов. Агенты в самом общем случае делятся на две группы:</w:t>
      </w:r>
    </w:p>
    <w:p w:rsidR="004912EF" w:rsidRPr="001A4F60" w:rsidRDefault="004912EF" w:rsidP="001A4F60">
      <w:pPr>
        <w:widowControl w:val="0"/>
        <w:numPr>
          <w:ilvl w:val="0"/>
          <w:numId w:val="12"/>
        </w:numPr>
        <w:suppressAutoHyphens/>
        <w:spacing w:after="0" w:line="240" w:lineRule="auto"/>
        <w:ind w:firstLine="709"/>
        <w:jc w:val="both"/>
        <w:rPr>
          <w:rFonts w:ascii="Times New Roman" w:eastAsia="Times New Roman" w:hAnsi="Times New Roman"/>
          <w:sz w:val="24"/>
          <w:szCs w:val="24"/>
          <w:lang w:eastAsia="ru-RU"/>
        </w:rPr>
      </w:pPr>
      <w:r w:rsidRPr="001A4F60">
        <w:rPr>
          <w:rFonts w:ascii="Times New Roman" w:eastAsia="Times New Roman" w:hAnsi="Times New Roman"/>
          <w:sz w:val="24"/>
          <w:szCs w:val="24"/>
          <w:lang w:eastAsia="ru-RU"/>
        </w:rPr>
        <w:t>независимые физические и юридические лица, представляющие интересы страховщика на основании договора с ним, существующие за счет комиссионного вознаграждения – генеральные страховые агенты;</w:t>
      </w:r>
    </w:p>
    <w:p w:rsidR="004912EF" w:rsidRPr="001A4F60" w:rsidRDefault="004912EF" w:rsidP="001A4F60">
      <w:pPr>
        <w:widowControl w:val="0"/>
        <w:numPr>
          <w:ilvl w:val="0"/>
          <w:numId w:val="12"/>
        </w:numPr>
        <w:suppressAutoHyphens/>
        <w:spacing w:after="0" w:line="240" w:lineRule="auto"/>
        <w:ind w:firstLine="709"/>
        <w:jc w:val="both"/>
        <w:rPr>
          <w:rFonts w:ascii="Times New Roman" w:eastAsia="Times New Roman" w:hAnsi="Times New Roman"/>
          <w:sz w:val="24"/>
          <w:szCs w:val="24"/>
          <w:lang w:eastAsia="ru-RU"/>
        </w:rPr>
      </w:pPr>
      <w:r w:rsidRPr="001A4F60">
        <w:rPr>
          <w:rFonts w:ascii="Times New Roman" w:eastAsia="Times New Roman" w:hAnsi="Times New Roman"/>
          <w:sz w:val="24"/>
          <w:szCs w:val="24"/>
          <w:lang w:eastAsia="ru-RU"/>
        </w:rPr>
        <w:t xml:space="preserve">сотрудники страховщика, вознаграждение которых состоит из заработной </w:t>
      </w:r>
      <w:r w:rsidRPr="001A4F60">
        <w:rPr>
          <w:rFonts w:ascii="Times New Roman" w:eastAsia="Times New Roman" w:hAnsi="Times New Roman"/>
          <w:sz w:val="24"/>
          <w:szCs w:val="24"/>
          <w:lang w:eastAsia="ru-RU"/>
        </w:rPr>
        <w:lastRenderedPageBreak/>
        <w:t>платы и агентских комиссионных.</w:t>
      </w:r>
    </w:p>
    <w:p w:rsidR="004912EF" w:rsidRPr="001A4F60" w:rsidRDefault="004912EF" w:rsidP="001A4F60">
      <w:pPr>
        <w:widowControl w:val="0"/>
        <w:suppressAutoHyphens/>
        <w:spacing w:after="0" w:line="240" w:lineRule="auto"/>
        <w:ind w:firstLine="709"/>
        <w:jc w:val="both"/>
        <w:rPr>
          <w:rFonts w:ascii="Times New Roman" w:eastAsia="Times New Roman" w:hAnsi="Times New Roman"/>
          <w:sz w:val="24"/>
          <w:szCs w:val="24"/>
          <w:lang w:eastAsia="ru-RU"/>
        </w:rPr>
      </w:pPr>
      <w:r w:rsidRPr="001A4F60">
        <w:rPr>
          <w:rFonts w:ascii="Times New Roman" w:eastAsia="Times New Roman" w:hAnsi="Times New Roman"/>
          <w:sz w:val="24"/>
          <w:szCs w:val="24"/>
          <w:lang w:eastAsia="ru-RU"/>
        </w:rPr>
        <w:t xml:space="preserve">Модель сетевого маркетинга находит особое применение в России и за рубежом при осуществлении страхования жизни. Помимо методов прямых продаж, реализация страховых продуктов происходит и через пассивные продажи. Это происходит в том случае, когда инициатива покупки страхового продукта исходит от страхователя, который целенаправленно ищет страховую компанию для размещения своих рисков. Приемом и обработкой таких обращений занимаются так называемые фронт-офисы страховщиков, деятельность которых в основном направлена на розничный сегмент страхового рынка. Сотрудники фронт-офисов практически никогда не получают комиссионного вознаграждения, а в качестве мотивации к труду обеспечиваются фиксированным окладом, лишь косвенно зависящим от объемов продаж, осуществляемых ими. Учитывая необходимость диверсификации страхового портфеля, страховые организации в последнее время все больше уделяют внимание перекрестным продажам (cross-sales), то есть расширению страхового портфеля, осуществляемому за счет продажи действующим клиентам страховой компании новых страховых продуктов. При применении метода перекрестных продаж все страховые продукты компании делятся на две группы: базовый и расширенный пакет продуктов. Под базовыми страховыми продуктами подразумеваются те продукты, которые наиболее востребованы в настоящий момент (например, ОСАГО, КАСКО, прочие обязательные виды страхования) и служат своеобразной приманкой для страхователей. Соответственно, в расширенный пакет попадают все те страховые продукты, которые не используются клиентом, но могут защитить его имущественные интересы от рисков, вытекающих из специфики его деятельности. Несмотря на то что в функции руководителей страховых организаций не входят непосредственные продажи, среди способов расширения страхового портфеля необходимо отдельно выделить продажи высшего руководства (top management sales). В существующих реалиях страхового бизнеса для многих страховых компаний именно этот способ продаж приносит основной доход. При этом топ-менеджеры осуществляют лишь первичное согласование общих условий страхования на уровне "руководитель – руководитель", передавая дальнейшее согласование деталей своим подчиненным. В рамках данной системы расширения страхового портфеля руководители страховых компаний редко получают какое-либо комиссионное вознаграждение напрямую. Обычно их мотивация к подобным продажам реализуется в увеличении их оклада на основании улучшения общих показателей деятельности страховой компании. В последнее время среди набирающих популярность способов расширения страхового портфеля все больше выделяются продажи страховых продуктов через кредитные и прочие организации. То есть продажа страхового продукта осуществляется организацией, основной сферой деятельности которой страхование не является. </w:t>
      </w:r>
    </w:p>
    <w:p w:rsidR="004912EF" w:rsidRPr="001A4F60" w:rsidRDefault="004912EF" w:rsidP="001A4F60">
      <w:pPr>
        <w:widowControl w:val="0"/>
        <w:suppressAutoHyphens/>
        <w:spacing w:after="0" w:line="240" w:lineRule="auto"/>
        <w:ind w:firstLine="709"/>
        <w:jc w:val="both"/>
        <w:rPr>
          <w:rFonts w:ascii="Times New Roman" w:eastAsia="Times New Roman" w:hAnsi="Times New Roman"/>
          <w:sz w:val="24"/>
          <w:szCs w:val="24"/>
          <w:lang w:eastAsia="ru-RU"/>
        </w:rPr>
      </w:pPr>
      <w:r w:rsidRPr="001A4F60">
        <w:rPr>
          <w:rFonts w:ascii="Times New Roman" w:eastAsia="Times New Roman" w:hAnsi="Times New Roman"/>
          <w:sz w:val="24"/>
          <w:szCs w:val="24"/>
          <w:lang w:eastAsia="ru-RU"/>
        </w:rPr>
        <w:t xml:space="preserve">В качестве подобных организаций, сотрудничающих со страховщиками, можно выделить следующие: – банки; – инвестиционные компании; – лизинговые компании; – автосалоны; – туристические фирмы; – саморегулируемые организации; – органы государственной власти. Для перечисленных выше организаций заинтересованность в сотрудничестве может быть обусловлена различными побуждающими факторами, а именно: – выплатой комиссионного вознаграждения (в данном случае с организацией заключается агентский договор и работа с ней ведется в рамках модели простого агентства); – предоставлением льготных условий </w:t>
      </w:r>
    </w:p>
    <w:p w:rsidR="00A21EC6" w:rsidRDefault="00A21EC6" w:rsidP="001A4F60">
      <w:pPr>
        <w:shd w:val="clear" w:color="auto" w:fill="FFFFFF"/>
        <w:spacing w:after="0" w:line="240" w:lineRule="auto"/>
        <w:ind w:left="29" w:firstLine="350"/>
        <w:jc w:val="both"/>
        <w:rPr>
          <w:rFonts w:ascii="Times New Roman" w:eastAsia="Times New Roman" w:hAnsi="Times New Roman"/>
          <w:b/>
          <w:color w:val="000000"/>
          <w:sz w:val="24"/>
          <w:szCs w:val="24"/>
        </w:rPr>
      </w:pPr>
    </w:p>
    <w:p w:rsidR="00763B1C" w:rsidRPr="001A4F60" w:rsidRDefault="001A4F60" w:rsidP="001A4F60">
      <w:pPr>
        <w:shd w:val="clear" w:color="auto" w:fill="FFFFFF"/>
        <w:spacing w:after="0" w:line="240" w:lineRule="auto"/>
        <w:ind w:left="29" w:firstLine="350"/>
        <w:jc w:val="both"/>
        <w:rPr>
          <w:rFonts w:ascii="Times New Roman" w:eastAsia="Times New Roman" w:hAnsi="Times New Roman"/>
          <w:b/>
          <w:color w:val="000000"/>
          <w:sz w:val="24"/>
          <w:szCs w:val="24"/>
        </w:rPr>
      </w:pPr>
      <w:r w:rsidRPr="001A4F60">
        <w:rPr>
          <w:rFonts w:ascii="Times New Roman" w:eastAsia="Times New Roman" w:hAnsi="Times New Roman"/>
          <w:b/>
          <w:color w:val="000000"/>
          <w:sz w:val="24"/>
          <w:szCs w:val="24"/>
        </w:rPr>
        <w:t>Задание 1</w:t>
      </w:r>
      <w:r w:rsidR="00A21EC6">
        <w:rPr>
          <w:rFonts w:ascii="Times New Roman" w:eastAsia="Times New Roman" w:hAnsi="Times New Roman"/>
          <w:b/>
          <w:color w:val="000000"/>
          <w:sz w:val="24"/>
          <w:szCs w:val="24"/>
        </w:rPr>
        <w:t>5</w:t>
      </w:r>
      <w:r w:rsidRPr="001A4F60">
        <w:rPr>
          <w:rFonts w:ascii="Times New Roman" w:eastAsia="Times New Roman" w:hAnsi="Times New Roman"/>
          <w:b/>
          <w:color w:val="000000"/>
          <w:sz w:val="24"/>
          <w:szCs w:val="24"/>
        </w:rPr>
        <w:t xml:space="preserve">. </w:t>
      </w:r>
    </w:p>
    <w:p w:rsidR="00763B1C" w:rsidRPr="001A4F60" w:rsidRDefault="00DD4FC4" w:rsidP="001A4F60">
      <w:pPr>
        <w:shd w:val="clear" w:color="auto" w:fill="FFFFFF"/>
        <w:spacing w:after="0" w:line="240" w:lineRule="auto"/>
        <w:ind w:left="29" w:firstLine="350"/>
        <w:jc w:val="both"/>
        <w:rPr>
          <w:rFonts w:ascii="Times New Roman" w:eastAsia="Times New Roman" w:hAnsi="Times New Roman"/>
          <w:color w:val="000000"/>
          <w:sz w:val="24"/>
          <w:szCs w:val="24"/>
        </w:rPr>
      </w:pPr>
      <w:r>
        <w:rPr>
          <w:rFonts w:ascii="Times New Roman" w:hAnsi="Times New Roman"/>
          <w:noProof/>
          <w:sz w:val="24"/>
          <w:szCs w:val="24"/>
          <w:lang w:eastAsia="ru-RU"/>
        </w:rPr>
        <w:drawing>
          <wp:inline distT="0" distB="0" distL="0" distR="0">
            <wp:extent cx="2400300" cy="812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bright="-40000" contrast="60000"/>
                    </a:blip>
                    <a:srcRect/>
                    <a:stretch>
                      <a:fillRect/>
                    </a:stretch>
                  </pic:blipFill>
                  <pic:spPr bwMode="auto">
                    <a:xfrm>
                      <a:off x="0" y="0"/>
                      <a:ext cx="2400300" cy="812800"/>
                    </a:xfrm>
                    <a:prstGeom prst="rect">
                      <a:avLst/>
                    </a:prstGeom>
                    <a:noFill/>
                    <a:ln w="9525">
                      <a:noFill/>
                      <a:miter lim="800000"/>
                      <a:headEnd/>
                      <a:tailEnd/>
                    </a:ln>
                  </pic:spPr>
                </pic:pic>
              </a:graphicData>
            </a:graphic>
          </wp:inline>
        </w:drawing>
      </w:r>
    </w:p>
    <w:p w:rsidR="00763B1C" w:rsidRPr="001A4F60" w:rsidRDefault="00763B1C" w:rsidP="001A4F60">
      <w:pPr>
        <w:shd w:val="clear" w:color="auto" w:fill="FFFFFF"/>
        <w:spacing w:after="0" w:line="240" w:lineRule="auto"/>
        <w:ind w:left="29"/>
        <w:jc w:val="both"/>
        <w:rPr>
          <w:rFonts w:ascii="Times New Roman" w:eastAsia="Times New Roman" w:hAnsi="Times New Roman"/>
          <w:color w:val="000000"/>
          <w:spacing w:val="-2"/>
          <w:sz w:val="24"/>
          <w:szCs w:val="24"/>
        </w:rPr>
      </w:pPr>
      <w:r w:rsidRPr="001A4F60">
        <w:rPr>
          <w:rFonts w:ascii="Times New Roman" w:eastAsia="Times New Roman" w:hAnsi="Times New Roman"/>
          <w:color w:val="000000"/>
          <w:spacing w:val="-2"/>
          <w:sz w:val="24"/>
          <w:szCs w:val="24"/>
        </w:rPr>
        <w:t xml:space="preserve">По определенному виду страхования установлены </w:t>
      </w:r>
      <w:r w:rsidRPr="001A4F60">
        <w:rPr>
          <w:rFonts w:ascii="Times New Roman" w:eastAsia="Times New Roman" w:hAnsi="Times New Roman"/>
          <w:color w:val="000000"/>
          <w:spacing w:val="-3"/>
          <w:sz w:val="24"/>
          <w:szCs w:val="24"/>
        </w:rPr>
        <w:t xml:space="preserve">следующие значения: </w:t>
      </w:r>
      <w:r w:rsidRPr="001A4F60">
        <w:rPr>
          <w:rFonts w:ascii="Times New Roman" w:eastAsia="Times New Roman" w:hAnsi="Times New Roman"/>
          <w:i/>
          <w:iCs/>
          <w:color w:val="000000"/>
          <w:spacing w:val="-3"/>
          <w:sz w:val="24"/>
          <w:szCs w:val="24"/>
          <w:lang w:val="en-US"/>
        </w:rPr>
        <w:t>KB</w:t>
      </w:r>
      <w:r w:rsidRPr="001A4F60">
        <w:rPr>
          <w:rFonts w:ascii="Times New Roman" w:eastAsia="Times New Roman" w:hAnsi="Times New Roman"/>
          <w:i/>
          <w:iCs/>
          <w:color w:val="000000"/>
          <w:spacing w:val="-3"/>
          <w:sz w:val="24"/>
          <w:szCs w:val="24"/>
        </w:rPr>
        <w:t xml:space="preserve"> — </w:t>
      </w:r>
      <w:r w:rsidRPr="001A4F60">
        <w:rPr>
          <w:rFonts w:ascii="Times New Roman" w:eastAsia="Times New Roman" w:hAnsi="Times New Roman"/>
          <w:color w:val="000000"/>
          <w:spacing w:val="-3"/>
          <w:sz w:val="24"/>
          <w:szCs w:val="24"/>
        </w:rPr>
        <w:t xml:space="preserve">15%, </w:t>
      </w:r>
      <w:r w:rsidRPr="001A4F60">
        <w:rPr>
          <w:rFonts w:ascii="Times New Roman" w:eastAsia="Times New Roman" w:hAnsi="Times New Roman"/>
          <w:color w:val="000000"/>
          <w:spacing w:val="-3"/>
          <w:sz w:val="24"/>
          <w:szCs w:val="24"/>
          <w:lang w:val="en-US"/>
        </w:rPr>
        <w:t>C</w:t>
      </w:r>
      <w:r w:rsidRPr="001A4F60">
        <w:rPr>
          <w:rFonts w:ascii="Times New Roman" w:eastAsia="Times New Roman" w:hAnsi="Times New Roman"/>
          <w:color w:val="000000"/>
          <w:spacing w:val="-3"/>
          <w:sz w:val="24"/>
          <w:szCs w:val="24"/>
          <w:vertAlign w:val="subscript"/>
          <w:lang w:val="en-US"/>
        </w:rPr>
        <w:t>min</w:t>
      </w:r>
      <w:r w:rsidRPr="001A4F60">
        <w:rPr>
          <w:rFonts w:ascii="Times New Roman" w:eastAsia="Times New Roman" w:hAnsi="Times New Roman"/>
          <w:color w:val="000000"/>
          <w:spacing w:val="-3"/>
          <w:sz w:val="24"/>
          <w:szCs w:val="24"/>
        </w:rPr>
        <w:t xml:space="preserve"> — 150 тыс. ден. ед., С</w:t>
      </w:r>
      <w:r w:rsidRPr="001A4F60">
        <w:rPr>
          <w:rFonts w:ascii="Times New Roman" w:eastAsia="Times New Roman" w:hAnsi="Times New Roman"/>
          <w:color w:val="000000"/>
          <w:spacing w:val="-3"/>
          <w:sz w:val="24"/>
          <w:szCs w:val="24"/>
          <w:vertAlign w:val="subscript"/>
        </w:rPr>
        <w:t>опт</w:t>
      </w:r>
      <w:r w:rsidRPr="001A4F60">
        <w:rPr>
          <w:rFonts w:ascii="Times New Roman" w:eastAsia="Times New Roman" w:hAnsi="Times New Roman"/>
          <w:color w:val="000000"/>
          <w:spacing w:val="-3"/>
          <w:sz w:val="24"/>
          <w:szCs w:val="24"/>
        </w:rPr>
        <w:t xml:space="preserve"> — </w:t>
      </w:r>
      <w:r w:rsidRPr="001A4F60">
        <w:rPr>
          <w:rFonts w:ascii="Times New Roman" w:eastAsia="Times New Roman" w:hAnsi="Times New Roman"/>
          <w:color w:val="000000"/>
          <w:spacing w:val="-6"/>
          <w:sz w:val="24"/>
          <w:szCs w:val="24"/>
        </w:rPr>
        <w:t>300 тыс. ден. ед., С</w:t>
      </w:r>
      <w:r w:rsidRPr="001A4F60">
        <w:rPr>
          <w:rFonts w:ascii="Times New Roman" w:eastAsia="Times New Roman" w:hAnsi="Times New Roman"/>
          <w:color w:val="000000"/>
          <w:spacing w:val="-6"/>
          <w:sz w:val="24"/>
          <w:szCs w:val="24"/>
          <w:vertAlign w:val="subscript"/>
        </w:rPr>
        <w:t>мах</w:t>
      </w:r>
      <w:r w:rsidRPr="001A4F60">
        <w:rPr>
          <w:rFonts w:ascii="Times New Roman" w:eastAsia="Times New Roman" w:hAnsi="Times New Roman"/>
          <w:color w:val="000000"/>
          <w:spacing w:val="-6"/>
          <w:sz w:val="24"/>
          <w:szCs w:val="24"/>
        </w:rPr>
        <w:t xml:space="preserve"> — 450 тыс. ден. ед. Заключены договоры стра-</w:t>
      </w:r>
      <w:r w:rsidRPr="001A4F60">
        <w:rPr>
          <w:rFonts w:ascii="Times New Roman" w:eastAsia="Times New Roman" w:hAnsi="Times New Roman"/>
          <w:color w:val="000000"/>
          <w:spacing w:val="14"/>
          <w:sz w:val="24"/>
          <w:szCs w:val="24"/>
        </w:rPr>
        <w:t xml:space="preserve">хования </w:t>
      </w:r>
      <w:r w:rsidRPr="001A4F60">
        <w:rPr>
          <w:rFonts w:ascii="Times New Roman" w:eastAsia="Times New Roman" w:hAnsi="Times New Roman"/>
          <w:color w:val="000000"/>
          <w:spacing w:val="14"/>
          <w:sz w:val="24"/>
          <w:szCs w:val="24"/>
        </w:rPr>
        <w:lastRenderedPageBreak/>
        <w:t>со страховыми суммами С</w:t>
      </w:r>
      <w:r w:rsidRPr="001A4F60">
        <w:rPr>
          <w:rFonts w:ascii="Times New Roman" w:eastAsia="Times New Roman" w:hAnsi="Times New Roman"/>
          <w:color w:val="000000"/>
          <w:spacing w:val="14"/>
          <w:sz w:val="24"/>
          <w:szCs w:val="24"/>
          <w:vertAlign w:val="subscript"/>
        </w:rPr>
        <w:t>с</w:t>
      </w:r>
      <w:r w:rsidRPr="001A4F60">
        <w:rPr>
          <w:rFonts w:ascii="Times New Roman" w:eastAsia="Times New Roman" w:hAnsi="Times New Roman"/>
          <w:color w:val="000000"/>
          <w:spacing w:val="14"/>
          <w:sz w:val="24"/>
          <w:szCs w:val="24"/>
        </w:rPr>
        <w:t xml:space="preserve"> — 70 тыс., 180 тыс. и </w:t>
      </w:r>
      <w:r w:rsidRPr="001A4F60">
        <w:rPr>
          <w:rFonts w:ascii="Times New Roman" w:eastAsia="Times New Roman" w:hAnsi="Times New Roman"/>
          <w:color w:val="000000"/>
          <w:spacing w:val="-2"/>
          <w:sz w:val="24"/>
          <w:szCs w:val="24"/>
        </w:rPr>
        <w:t xml:space="preserve">400 тыс. ден. ед. Согласно приведенной методике ставка комиссионного вознаграждения </w:t>
      </w:r>
      <w:r w:rsidRPr="001A4F60">
        <w:rPr>
          <w:rFonts w:ascii="Times New Roman" w:eastAsia="Times New Roman" w:hAnsi="Times New Roman"/>
          <w:i/>
          <w:iCs/>
          <w:color w:val="000000"/>
          <w:spacing w:val="-2"/>
          <w:sz w:val="24"/>
          <w:szCs w:val="24"/>
          <w:lang w:val="en-US"/>
        </w:rPr>
        <w:t>KB</w:t>
      </w:r>
      <w:r w:rsidRPr="001A4F60">
        <w:rPr>
          <w:rFonts w:ascii="Times New Roman" w:eastAsia="Times New Roman" w:hAnsi="Times New Roman"/>
          <w:i/>
          <w:iCs/>
          <w:color w:val="000000"/>
          <w:spacing w:val="-2"/>
          <w:sz w:val="24"/>
          <w:szCs w:val="24"/>
        </w:rPr>
        <w:t xml:space="preserve"> </w:t>
      </w:r>
      <w:r w:rsidRPr="001A4F60">
        <w:rPr>
          <w:rFonts w:ascii="Times New Roman" w:eastAsia="Times New Roman" w:hAnsi="Times New Roman"/>
          <w:color w:val="000000"/>
          <w:spacing w:val="-2"/>
          <w:sz w:val="24"/>
          <w:szCs w:val="24"/>
        </w:rPr>
        <w:t>???????</w:t>
      </w:r>
    </w:p>
    <w:p w:rsidR="00763B1C" w:rsidRPr="001A4F60" w:rsidRDefault="001A4F60" w:rsidP="001A4F60">
      <w:pPr>
        <w:shd w:val="clear" w:color="auto" w:fill="FFFFFF"/>
        <w:spacing w:after="0" w:line="240" w:lineRule="auto"/>
        <w:ind w:firstLine="709"/>
        <w:jc w:val="both"/>
        <w:rPr>
          <w:rFonts w:ascii="Times New Roman" w:hAnsi="Times New Roman"/>
          <w:sz w:val="24"/>
          <w:szCs w:val="24"/>
        </w:rPr>
      </w:pPr>
      <w:r w:rsidRPr="001A4F60">
        <w:rPr>
          <w:rFonts w:ascii="Times New Roman" w:eastAsia="Times New Roman" w:hAnsi="Times New Roman"/>
          <w:b/>
          <w:bCs/>
          <w:color w:val="000000"/>
          <w:spacing w:val="-2"/>
          <w:sz w:val="24"/>
          <w:szCs w:val="24"/>
        </w:rPr>
        <w:t>Задание 1</w:t>
      </w:r>
      <w:r w:rsidR="00A21EC6">
        <w:rPr>
          <w:rFonts w:ascii="Times New Roman" w:eastAsia="Times New Roman" w:hAnsi="Times New Roman"/>
          <w:b/>
          <w:bCs/>
          <w:color w:val="000000"/>
          <w:spacing w:val="-2"/>
          <w:sz w:val="24"/>
          <w:szCs w:val="24"/>
        </w:rPr>
        <w:t>6</w:t>
      </w:r>
      <w:r w:rsidRPr="001A4F60">
        <w:rPr>
          <w:rFonts w:ascii="Times New Roman" w:eastAsia="Times New Roman" w:hAnsi="Times New Roman"/>
          <w:b/>
          <w:bCs/>
          <w:color w:val="000000"/>
          <w:spacing w:val="-2"/>
          <w:sz w:val="24"/>
          <w:szCs w:val="24"/>
        </w:rPr>
        <w:t>.</w:t>
      </w:r>
      <w:r w:rsidR="00C35372" w:rsidRPr="001A4F60">
        <w:rPr>
          <w:rFonts w:ascii="Times New Roman" w:eastAsia="Times New Roman" w:hAnsi="Times New Roman"/>
          <w:b/>
          <w:bCs/>
          <w:color w:val="000000"/>
          <w:spacing w:val="-2"/>
          <w:sz w:val="24"/>
          <w:szCs w:val="24"/>
        </w:rPr>
        <w:t xml:space="preserve"> </w:t>
      </w:r>
      <w:r w:rsidR="00763B1C" w:rsidRPr="001A4F60">
        <w:rPr>
          <w:rFonts w:ascii="Times New Roman" w:eastAsia="Times New Roman" w:hAnsi="Times New Roman"/>
          <w:color w:val="000000"/>
          <w:sz w:val="24"/>
          <w:szCs w:val="24"/>
        </w:rPr>
        <w:t>Страховщиком получены 4,5 млн руб. страховой премии, уплачено комиссионное вознаграждение 500 тыс. руб. Оп</w:t>
      </w:r>
      <w:r w:rsidR="00763B1C" w:rsidRPr="001A4F60">
        <w:rPr>
          <w:rFonts w:ascii="Times New Roman" w:eastAsia="Times New Roman" w:hAnsi="Times New Roman"/>
          <w:color w:val="000000"/>
          <w:sz w:val="24"/>
          <w:szCs w:val="24"/>
        </w:rPr>
        <w:softHyphen/>
      </w:r>
      <w:r w:rsidR="00763B1C" w:rsidRPr="001A4F60">
        <w:rPr>
          <w:rFonts w:ascii="Times New Roman" w:eastAsia="Times New Roman" w:hAnsi="Times New Roman"/>
          <w:color w:val="000000"/>
          <w:spacing w:val="-1"/>
          <w:sz w:val="24"/>
          <w:szCs w:val="24"/>
        </w:rPr>
        <w:t xml:space="preserve">лачена перестраховочная премия 750 тыс. руб. Страховые выплаты </w:t>
      </w:r>
      <w:r w:rsidR="00763B1C" w:rsidRPr="001A4F60">
        <w:rPr>
          <w:rFonts w:ascii="Times New Roman" w:eastAsia="Times New Roman" w:hAnsi="Times New Roman"/>
          <w:color w:val="000000"/>
          <w:spacing w:val="2"/>
          <w:sz w:val="24"/>
          <w:szCs w:val="24"/>
        </w:rPr>
        <w:t xml:space="preserve">составили 1,150 млн руб., возмещения от перестраховщиков по </w:t>
      </w:r>
      <w:r w:rsidR="00763B1C" w:rsidRPr="001A4F60">
        <w:rPr>
          <w:rFonts w:ascii="Times New Roman" w:eastAsia="Times New Roman" w:hAnsi="Times New Roman"/>
          <w:color w:val="000000"/>
          <w:spacing w:val="-1"/>
          <w:sz w:val="24"/>
          <w:szCs w:val="24"/>
        </w:rPr>
        <w:t>проведенным выплатам — 350 тыс. руб. Изменение резерва незара</w:t>
      </w:r>
      <w:r w:rsidR="00763B1C" w:rsidRPr="001A4F60">
        <w:rPr>
          <w:rFonts w:ascii="Times New Roman" w:eastAsia="Times New Roman" w:hAnsi="Times New Roman"/>
          <w:color w:val="000000"/>
          <w:spacing w:val="-1"/>
          <w:sz w:val="24"/>
          <w:szCs w:val="24"/>
        </w:rPr>
        <w:softHyphen/>
      </w:r>
      <w:r w:rsidR="00763B1C" w:rsidRPr="001A4F60">
        <w:rPr>
          <w:rFonts w:ascii="Times New Roman" w:eastAsia="Times New Roman" w:hAnsi="Times New Roman"/>
          <w:color w:val="000000"/>
          <w:spacing w:val="1"/>
          <w:sz w:val="24"/>
          <w:szCs w:val="24"/>
        </w:rPr>
        <w:t xml:space="preserve">ботанной премии +750 тыс. руб. Изменение резервов убытков — </w:t>
      </w:r>
      <w:r w:rsidR="00763B1C" w:rsidRPr="001A4F60">
        <w:rPr>
          <w:rFonts w:ascii="Times New Roman" w:eastAsia="Times New Roman" w:hAnsi="Times New Roman"/>
          <w:color w:val="000000"/>
          <w:spacing w:val="-1"/>
          <w:sz w:val="24"/>
          <w:szCs w:val="24"/>
        </w:rPr>
        <w:t xml:space="preserve">200 тыс. руб. Получен доход от инвестиций 300 тыс. руб., расходы </w:t>
      </w:r>
      <w:r w:rsidR="00763B1C" w:rsidRPr="001A4F60">
        <w:rPr>
          <w:rFonts w:ascii="Times New Roman" w:eastAsia="Times New Roman" w:hAnsi="Times New Roman"/>
          <w:color w:val="000000"/>
          <w:spacing w:val="1"/>
          <w:sz w:val="24"/>
          <w:szCs w:val="24"/>
        </w:rPr>
        <w:t>на ведение дела 415 тыс. руб.</w:t>
      </w:r>
    </w:p>
    <w:p w:rsidR="00763B1C" w:rsidRPr="001A4F60" w:rsidRDefault="00763B1C" w:rsidP="001A4F60">
      <w:pPr>
        <w:shd w:val="clear" w:color="auto" w:fill="FFFFFF"/>
        <w:spacing w:after="0" w:line="240" w:lineRule="auto"/>
        <w:ind w:left="29" w:right="10" w:firstLine="346"/>
        <w:jc w:val="both"/>
        <w:rPr>
          <w:rFonts w:ascii="Times New Roman" w:eastAsia="Times New Roman" w:hAnsi="Times New Roman"/>
          <w:color w:val="000000"/>
          <w:sz w:val="24"/>
          <w:szCs w:val="24"/>
        </w:rPr>
      </w:pPr>
      <w:r w:rsidRPr="001A4F60">
        <w:rPr>
          <w:rFonts w:ascii="Times New Roman" w:eastAsia="Times New Roman" w:hAnsi="Times New Roman"/>
          <w:i/>
          <w:iCs/>
          <w:color w:val="000000"/>
          <w:spacing w:val="1"/>
          <w:sz w:val="24"/>
          <w:szCs w:val="24"/>
        </w:rPr>
        <w:t xml:space="preserve">Задание. </w:t>
      </w:r>
      <w:r w:rsidRPr="001A4F60">
        <w:rPr>
          <w:rFonts w:ascii="Times New Roman" w:eastAsia="Times New Roman" w:hAnsi="Times New Roman"/>
          <w:color w:val="000000"/>
          <w:spacing w:val="1"/>
          <w:sz w:val="24"/>
          <w:szCs w:val="24"/>
        </w:rPr>
        <w:t xml:space="preserve">Рассчитайте финансовый результат деятельности </w:t>
      </w:r>
      <w:r w:rsidRPr="001A4F60">
        <w:rPr>
          <w:rFonts w:ascii="Times New Roman" w:eastAsia="Times New Roman" w:hAnsi="Times New Roman"/>
          <w:color w:val="000000"/>
          <w:sz w:val="24"/>
          <w:szCs w:val="24"/>
        </w:rPr>
        <w:t>страховщика.</w:t>
      </w:r>
    </w:p>
    <w:p w:rsidR="00A21EC6" w:rsidRDefault="00A21EC6" w:rsidP="001A4F60">
      <w:pPr>
        <w:shd w:val="clear" w:color="auto" w:fill="FFFFFF"/>
        <w:spacing w:after="0" w:line="240" w:lineRule="auto"/>
        <w:ind w:left="24" w:right="14" w:firstLine="827"/>
        <w:jc w:val="both"/>
        <w:rPr>
          <w:rFonts w:ascii="Times New Roman" w:eastAsia="Times New Roman" w:hAnsi="Times New Roman"/>
          <w:b/>
          <w:bCs/>
          <w:color w:val="000000"/>
          <w:spacing w:val="-4"/>
          <w:sz w:val="24"/>
          <w:szCs w:val="24"/>
        </w:rPr>
      </w:pPr>
    </w:p>
    <w:p w:rsidR="00247375" w:rsidRPr="001A4F60" w:rsidRDefault="00A21EC6" w:rsidP="001A4F60">
      <w:pPr>
        <w:shd w:val="clear" w:color="auto" w:fill="FFFFFF"/>
        <w:spacing w:after="0" w:line="240" w:lineRule="auto"/>
        <w:ind w:left="24" w:right="14" w:firstLine="827"/>
        <w:jc w:val="both"/>
        <w:rPr>
          <w:rFonts w:ascii="Times New Roman" w:hAnsi="Times New Roman"/>
          <w:sz w:val="24"/>
          <w:szCs w:val="24"/>
        </w:rPr>
      </w:pPr>
      <w:r>
        <w:rPr>
          <w:rFonts w:ascii="Times New Roman" w:eastAsia="Times New Roman" w:hAnsi="Times New Roman"/>
          <w:b/>
          <w:bCs/>
          <w:color w:val="000000"/>
          <w:spacing w:val="-4"/>
          <w:sz w:val="24"/>
          <w:szCs w:val="24"/>
        </w:rPr>
        <w:t>Задание 17</w:t>
      </w:r>
      <w:r w:rsidR="00763B1C" w:rsidRPr="001A4F60">
        <w:rPr>
          <w:rFonts w:ascii="Times New Roman" w:eastAsia="Times New Roman" w:hAnsi="Times New Roman"/>
          <w:color w:val="000000"/>
          <w:spacing w:val="-4"/>
          <w:sz w:val="24"/>
          <w:szCs w:val="24"/>
        </w:rPr>
        <w:t xml:space="preserve">. </w:t>
      </w:r>
      <w:r w:rsidR="00247375" w:rsidRPr="001A4F60">
        <w:rPr>
          <w:rFonts w:ascii="Times New Roman" w:eastAsia="Times New Roman" w:hAnsi="Times New Roman"/>
          <w:color w:val="000000"/>
          <w:spacing w:val="6"/>
          <w:sz w:val="24"/>
          <w:szCs w:val="24"/>
        </w:rPr>
        <w:t xml:space="preserve">Используя коэффициент финансовой устойчивости страхового </w:t>
      </w:r>
      <w:r w:rsidR="00247375" w:rsidRPr="001A4F60">
        <w:rPr>
          <w:rFonts w:ascii="Times New Roman" w:eastAsia="Times New Roman" w:hAnsi="Times New Roman"/>
          <w:color w:val="000000"/>
          <w:spacing w:val="1"/>
          <w:sz w:val="24"/>
          <w:szCs w:val="24"/>
        </w:rPr>
        <w:t>фонда, надо выбрать наиболее устойчивый филиал продаж.</w:t>
      </w:r>
    </w:p>
    <w:p w:rsidR="00247375" w:rsidRPr="001A4F60" w:rsidRDefault="00247375" w:rsidP="001A4F60">
      <w:pPr>
        <w:numPr>
          <w:ilvl w:val="0"/>
          <w:numId w:val="1"/>
        </w:numPr>
        <w:shd w:val="clear" w:color="auto" w:fill="FFFFFF"/>
        <w:spacing w:after="0" w:line="240" w:lineRule="auto"/>
        <w:ind w:left="5" w:firstLine="350"/>
        <w:jc w:val="both"/>
        <w:rPr>
          <w:rFonts w:ascii="Times New Roman" w:hAnsi="Times New Roman"/>
          <w:sz w:val="24"/>
          <w:szCs w:val="24"/>
        </w:rPr>
      </w:pPr>
      <w:r w:rsidRPr="001A4F60">
        <w:rPr>
          <w:rFonts w:ascii="Times New Roman" w:eastAsia="Times New Roman" w:hAnsi="Times New Roman"/>
          <w:color w:val="000000"/>
          <w:spacing w:val="1"/>
          <w:sz w:val="24"/>
          <w:szCs w:val="24"/>
        </w:rPr>
        <w:t>Исходные данные для расчета: филиал А имеет стра</w:t>
      </w:r>
      <w:r w:rsidRPr="001A4F60">
        <w:rPr>
          <w:rFonts w:ascii="Times New Roman" w:eastAsia="Times New Roman" w:hAnsi="Times New Roman"/>
          <w:color w:val="000000"/>
          <w:spacing w:val="1"/>
          <w:sz w:val="24"/>
          <w:szCs w:val="24"/>
        </w:rPr>
        <w:softHyphen/>
        <w:t xml:space="preserve">ховых платежей 60 млн д.е.; остаток средств в запасном фонде на конец </w:t>
      </w:r>
      <w:r w:rsidRPr="001A4F60">
        <w:rPr>
          <w:rFonts w:ascii="Times New Roman" w:eastAsia="Times New Roman" w:hAnsi="Times New Roman"/>
          <w:color w:val="000000"/>
          <w:spacing w:val="5"/>
          <w:sz w:val="24"/>
          <w:szCs w:val="24"/>
        </w:rPr>
        <w:t xml:space="preserve">тарифного периода — 5 млн д.е.; выплаты страхового возмещения — </w:t>
      </w:r>
      <w:r w:rsidRPr="001A4F60">
        <w:rPr>
          <w:rFonts w:ascii="Times New Roman" w:eastAsia="Times New Roman" w:hAnsi="Times New Roman"/>
          <w:color w:val="000000"/>
          <w:spacing w:val="2"/>
          <w:sz w:val="24"/>
          <w:szCs w:val="24"/>
        </w:rPr>
        <w:t>38 млн д.е.; расходы на ведение дела — 6 млн д.е.</w:t>
      </w:r>
    </w:p>
    <w:p w:rsidR="00247375" w:rsidRPr="001A4F60" w:rsidRDefault="00247375" w:rsidP="001A4F60">
      <w:pPr>
        <w:numPr>
          <w:ilvl w:val="0"/>
          <w:numId w:val="1"/>
        </w:numPr>
        <w:shd w:val="clear" w:color="auto" w:fill="FFFFFF"/>
        <w:spacing w:after="0" w:line="240" w:lineRule="auto"/>
        <w:ind w:firstLine="346"/>
        <w:jc w:val="both"/>
        <w:rPr>
          <w:rFonts w:ascii="Times New Roman" w:hAnsi="Times New Roman"/>
          <w:sz w:val="24"/>
          <w:szCs w:val="24"/>
        </w:rPr>
      </w:pPr>
      <w:r w:rsidRPr="001A4F60">
        <w:rPr>
          <w:rFonts w:ascii="Times New Roman" w:eastAsia="Times New Roman" w:hAnsi="Times New Roman"/>
          <w:color w:val="000000"/>
          <w:spacing w:val="1"/>
          <w:sz w:val="24"/>
          <w:szCs w:val="24"/>
        </w:rPr>
        <w:t>Филиал  Б имеет страховых платежей 50 млн д.е.; ос</w:t>
      </w:r>
      <w:r w:rsidRPr="001A4F60">
        <w:rPr>
          <w:rFonts w:ascii="Times New Roman" w:eastAsia="Times New Roman" w:hAnsi="Times New Roman"/>
          <w:color w:val="000000"/>
          <w:spacing w:val="1"/>
          <w:sz w:val="24"/>
          <w:szCs w:val="24"/>
        </w:rPr>
        <w:softHyphen/>
      </w:r>
      <w:r w:rsidRPr="001A4F60">
        <w:rPr>
          <w:rFonts w:ascii="Times New Roman" w:eastAsia="Times New Roman" w:hAnsi="Times New Roman"/>
          <w:color w:val="000000"/>
          <w:spacing w:val="3"/>
          <w:sz w:val="24"/>
          <w:szCs w:val="24"/>
        </w:rPr>
        <w:t xml:space="preserve">таток средств в запасном фонде на конец тарифного периода — 6 млн </w:t>
      </w:r>
      <w:r w:rsidRPr="001A4F60">
        <w:rPr>
          <w:rFonts w:ascii="Times New Roman" w:eastAsia="Times New Roman" w:hAnsi="Times New Roman"/>
          <w:color w:val="000000"/>
          <w:sz w:val="24"/>
          <w:szCs w:val="24"/>
        </w:rPr>
        <w:t xml:space="preserve">д.е.; выплаты страхового возмещения — 22 млн д.е.; расходы на ведение </w:t>
      </w:r>
      <w:r w:rsidRPr="001A4F60">
        <w:rPr>
          <w:rFonts w:ascii="Times New Roman" w:eastAsia="Times New Roman" w:hAnsi="Times New Roman"/>
          <w:color w:val="000000"/>
          <w:spacing w:val="4"/>
          <w:sz w:val="24"/>
          <w:szCs w:val="24"/>
        </w:rPr>
        <w:t>дела — 5 млн д.е.</w:t>
      </w:r>
    </w:p>
    <w:p w:rsidR="00A21EC6" w:rsidRDefault="00A21EC6" w:rsidP="001A4F60">
      <w:pPr>
        <w:shd w:val="clear" w:color="auto" w:fill="FFFFFF"/>
        <w:spacing w:after="0" w:line="240" w:lineRule="auto"/>
        <w:ind w:firstLine="993"/>
        <w:rPr>
          <w:rFonts w:ascii="Times New Roman" w:eastAsia="Times New Roman" w:hAnsi="Times New Roman"/>
          <w:b/>
          <w:color w:val="000000"/>
          <w:spacing w:val="2"/>
          <w:sz w:val="24"/>
          <w:szCs w:val="24"/>
        </w:rPr>
      </w:pPr>
    </w:p>
    <w:p w:rsidR="00247375" w:rsidRPr="001A4F60" w:rsidRDefault="00A21EC6" w:rsidP="001A4F60">
      <w:pPr>
        <w:shd w:val="clear" w:color="auto" w:fill="FFFFFF"/>
        <w:spacing w:after="0" w:line="240" w:lineRule="auto"/>
        <w:ind w:firstLine="993"/>
        <w:rPr>
          <w:rFonts w:ascii="Times New Roman" w:hAnsi="Times New Roman"/>
          <w:sz w:val="24"/>
          <w:szCs w:val="24"/>
        </w:rPr>
      </w:pPr>
      <w:r>
        <w:rPr>
          <w:rFonts w:ascii="Times New Roman" w:eastAsia="Times New Roman" w:hAnsi="Times New Roman"/>
          <w:b/>
          <w:color w:val="000000"/>
          <w:spacing w:val="2"/>
          <w:sz w:val="24"/>
          <w:szCs w:val="24"/>
        </w:rPr>
        <w:t>Задание 18</w:t>
      </w:r>
      <w:r w:rsidR="001A4F60">
        <w:rPr>
          <w:rFonts w:ascii="Times New Roman" w:eastAsia="Times New Roman" w:hAnsi="Times New Roman"/>
          <w:b/>
          <w:color w:val="000000"/>
          <w:spacing w:val="2"/>
          <w:sz w:val="24"/>
          <w:szCs w:val="24"/>
        </w:rPr>
        <w:t xml:space="preserve">. </w:t>
      </w:r>
      <w:r w:rsidR="00C35372" w:rsidRPr="001A4F60">
        <w:rPr>
          <w:rFonts w:ascii="Times New Roman" w:eastAsia="Times New Roman" w:hAnsi="Times New Roman"/>
          <w:color w:val="000000"/>
          <w:spacing w:val="2"/>
          <w:sz w:val="24"/>
          <w:szCs w:val="24"/>
        </w:rPr>
        <w:t xml:space="preserve"> </w:t>
      </w:r>
      <w:r w:rsidR="00247375" w:rsidRPr="001A4F60">
        <w:rPr>
          <w:rFonts w:ascii="Times New Roman" w:eastAsia="Times New Roman" w:hAnsi="Times New Roman"/>
          <w:color w:val="000000"/>
          <w:spacing w:val="2"/>
          <w:sz w:val="24"/>
          <w:szCs w:val="24"/>
        </w:rPr>
        <w:t>Имеются следующие данные из отчета о прибылях и убытках стра</w:t>
      </w:r>
      <w:r w:rsidR="00247375" w:rsidRPr="001A4F60">
        <w:rPr>
          <w:rFonts w:ascii="Times New Roman" w:eastAsia="Times New Roman" w:hAnsi="Times New Roman"/>
          <w:color w:val="000000"/>
          <w:spacing w:val="2"/>
          <w:sz w:val="24"/>
          <w:szCs w:val="24"/>
        </w:rPr>
        <w:softHyphen/>
        <w:t>ховой организации за год (д.е.):</w:t>
      </w:r>
    </w:p>
    <w:p w:rsidR="00247375" w:rsidRPr="001A4F60" w:rsidRDefault="00247375" w:rsidP="001A4F60">
      <w:pPr>
        <w:shd w:val="clear" w:color="auto" w:fill="FFFFFF"/>
        <w:tabs>
          <w:tab w:val="left" w:pos="562"/>
          <w:tab w:val="right" w:pos="6365"/>
        </w:tabs>
        <w:spacing w:after="0" w:line="240" w:lineRule="auto"/>
        <w:ind w:left="346"/>
        <w:rPr>
          <w:rFonts w:ascii="Times New Roman" w:hAnsi="Times New Roman"/>
          <w:sz w:val="24"/>
          <w:szCs w:val="24"/>
        </w:rPr>
      </w:pPr>
      <w:r w:rsidRPr="001A4F60">
        <w:rPr>
          <w:rFonts w:ascii="Times New Roman" w:hAnsi="Times New Roman"/>
          <w:color w:val="000000"/>
          <w:spacing w:val="-17"/>
          <w:sz w:val="24"/>
          <w:szCs w:val="24"/>
        </w:rPr>
        <w:t>1.</w:t>
      </w:r>
      <w:r w:rsidRPr="001A4F60">
        <w:rPr>
          <w:rFonts w:ascii="Times New Roman" w:hAnsi="Times New Roman"/>
          <w:color w:val="000000"/>
          <w:sz w:val="24"/>
          <w:szCs w:val="24"/>
        </w:rPr>
        <w:tab/>
      </w:r>
      <w:r w:rsidRPr="001A4F60">
        <w:rPr>
          <w:rFonts w:ascii="Times New Roman" w:eastAsia="Times New Roman" w:hAnsi="Times New Roman"/>
          <w:color w:val="000000"/>
          <w:sz w:val="24"/>
          <w:szCs w:val="24"/>
        </w:rPr>
        <w:t>Страховые премии (взносы) — всего</w:t>
      </w:r>
      <w:r w:rsidRPr="001A4F60">
        <w:rPr>
          <w:rFonts w:ascii="Times New Roman" w:eastAsia="Times New Roman" w:hAnsi="Times New Roman"/>
          <w:color w:val="000000"/>
          <w:sz w:val="24"/>
          <w:szCs w:val="24"/>
        </w:rPr>
        <w:tab/>
      </w:r>
      <w:r w:rsidRPr="001A4F60">
        <w:rPr>
          <w:rFonts w:ascii="Times New Roman" w:eastAsia="Times New Roman" w:hAnsi="Times New Roman"/>
          <w:color w:val="000000"/>
          <w:spacing w:val="-3"/>
          <w:sz w:val="24"/>
          <w:szCs w:val="24"/>
        </w:rPr>
        <w:t>1 412 000</w:t>
      </w:r>
    </w:p>
    <w:p w:rsidR="00247375" w:rsidRPr="001A4F60" w:rsidRDefault="00247375" w:rsidP="001A4F60">
      <w:pPr>
        <w:shd w:val="clear" w:color="auto" w:fill="FFFFFF"/>
        <w:tabs>
          <w:tab w:val="left" w:pos="706"/>
          <w:tab w:val="right" w:pos="6365"/>
        </w:tabs>
        <w:spacing w:after="0" w:line="240" w:lineRule="auto"/>
        <w:ind w:left="581"/>
        <w:rPr>
          <w:rFonts w:ascii="Times New Roman" w:hAnsi="Times New Roman"/>
          <w:sz w:val="24"/>
          <w:szCs w:val="24"/>
        </w:rPr>
      </w:pPr>
      <w:r w:rsidRPr="001A4F60">
        <w:rPr>
          <w:rFonts w:ascii="Times New Roman" w:eastAsia="Times New Roman" w:hAnsi="Times New Roman"/>
          <w:color w:val="000000"/>
          <w:sz w:val="24"/>
          <w:szCs w:val="24"/>
        </w:rPr>
        <w:t>•</w:t>
      </w:r>
      <w:r w:rsidRPr="001A4F60">
        <w:rPr>
          <w:rFonts w:ascii="Times New Roman" w:eastAsia="Times New Roman" w:hAnsi="Times New Roman"/>
          <w:color w:val="000000"/>
          <w:sz w:val="24"/>
          <w:szCs w:val="24"/>
        </w:rPr>
        <w:tab/>
        <w:t>переданные перестраховщикам</w:t>
      </w:r>
      <w:r w:rsidRPr="001A4F60">
        <w:rPr>
          <w:rFonts w:ascii="Times New Roman" w:eastAsia="Times New Roman" w:hAnsi="Times New Roman"/>
          <w:color w:val="000000"/>
          <w:sz w:val="24"/>
          <w:szCs w:val="24"/>
        </w:rPr>
        <w:tab/>
      </w:r>
      <w:r w:rsidRPr="001A4F60">
        <w:rPr>
          <w:rFonts w:ascii="Times New Roman" w:eastAsia="Times New Roman" w:hAnsi="Times New Roman"/>
          <w:color w:val="000000"/>
          <w:spacing w:val="-4"/>
          <w:sz w:val="24"/>
          <w:szCs w:val="24"/>
        </w:rPr>
        <w:t>1 254 000</w:t>
      </w:r>
    </w:p>
    <w:p w:rsidR="00247375" w:rsidRPr="001A4F60" w:rsidRDefault="00247375" w:rsidP="001A4F60">
      <w:pPr>
        <w:widowControl w:val="0"/>
        <w:numPr>
          <w:ilvl w:val="0"/>
          <w:numId w:val="2"/>
        </w:numPr>
        <w:shd w:val="clear" w:color="auto" w:fill="FFFFFF"/>
        <w:tabs>
          <w:tab w:val="left" w:pos="562"/>
          <w:tab w:val="right" w:pos="6365"/>
        </w:tabs>
        <w:autoSpaceDE w:val="0"/>
        <w:autoSpaceDN w:val="0"/>
        <w:adjustRightInd w:val="0"/>
        <w:spacing w:after="0" w:line="240" w:lineRule="auto"/>
        <w:ind w:left="346"/>
        <w:rPr>
          <w:rFonts w:ascii="Times New Roman" w:hAnsi="Times New Roman"/>
          <w:color w:val="000000"/>
          <w:spacing w:val="-11"/>
          <w:sz w:val="24"/>
          <w:szCs w:val="24"/>
        </w:rPr>
      </w:pPr>
      <w:r w:rsidRPr="001A4F60">
        <w:rPr>
          <w:rFonts w:ascii="Times New Roman" w:eastAsia="Times New Roman" w:hAnsi="Times New Roman"/>
          <w:color w:val="000000"/>
          <w:spacing w:val="1"/>
          <w:sz w:val="24"/>
          <w:szCs w:val="24"/>
        </w:rPr>
        <w:t>Снижение резерва незаработанной премии:</w:t>
      </w:r>
      <w:r w:rsidRPr="001A4F60">
        <w:rPr>
          <w:rFonts w:ascii="Times New Roman" w:eastAsia="Times New Roman" w:hAnsi="Times New Roman"/>
          <w:color w:val="000000"/>
          <w:sz w:val="24"/>
          <w:szCs w:val="24"/>
        </w:rPr>
        <w:tab/>
      </w:r>
      <w:r w:rsidRPr="001A4F60">
        <w:rPr>
          <w:rFonts w:ascii="Times New Roman" w:eastAsia="Times New Roman" w:hAnsi="Times New Roman"/>
          <w:color w:val="000000"/>
          <w:spacing w:val="-3"/>
          <w:sz w:val="24"/>
          <w:szCs w:val="24"/>
        </w:rPr>
        <w:t>20 500</w:t>
      </w:r>
    </w:p>
    <w:p w:rsidR="00247375" w:rsidRPr="001A4F60" w:rsidRDefault="00247375" w:rsidP="001A4F60">
      <w:pPr>
        <w:widowControl w:val="0"/>
        <w:numPr>
          <w:ilvl w:val="0"/>
          <w:numId w:val="2"/>
        </w:numPr>
        <w:shd w:val="clear" w:color="auto" w:fill="FFFFFF"/>
        <w:tabs>
          <w:tab w:val="left" w:pos="562"/>
          <w:tab w:val="right" w:pos="6365"/>
        </w:tabs>
        <w:autoSpaceDE w:val="0"/>
        <w:autoSpaceDN w:val="0"/>
        <w:adjustRightInd w:val="0"/>
        <w:spacing w:after="0" w:line="240" w:lineRule="auto"/>
        <w:ind w:left="346"/>
        <w:rPr>
          <w:rFonts w:ascii="Times New Roman" w:hAnsi="Times New Roman"/>
          <w:color w:val="000000"/>
          <w:spacing w:val="-10"/>
          <w:sz w:val="24"/>
          <w:szCs w:val="24"/>
        </w:rPr>
      </w:pPr>
      <w:r w:rsidRPr="001A4F60">
        <w:rPr>
          <w:rFonts w:ascii="Times New Roman" w:eastAsia="Times New Roman" w:hAnsi="Times New Roman"/>
          <w:color w:val="000000"/>
          <w:spacing w:val="-1"/>
          <w:sz w:val="24"/>
          <w:szCs w:val="24"/>
        </w:rPr>
        <w:t>Оплаченные убытки — всего</w:t>
      </w:r>
      <w:r w:rsidRPr="001A4F60">
        <w:rPr>
          <w:rFonts w:ascii="Times New Roman" w:eastAsia="Times New Roman" w:hAnsi="Times New Roman"/>
          <w:color w:val="000000"/>
          <w:sz w:val="24"/>
          <w:szCs w:val="24"/>
        </w:rPr>
        <w:tab/>
      </w:r>
      <w:r w:rsidRPr="001A4F60">
        <w:rPr>
          <w:rFonts w:ascii="Times New Roman" w:eastAsia="Times New Roman" w:hAnsi="Times New Roman"/>
          <w:color w:val="000000"/>
          <w:spacing w:val="-6"/>
          <w:sz w:val="24"/>
          <w:szCs w:val="24"/>
        </w:rPr>
        <w:t>16 400</w:t>
      </w:r>
    </w:p>
    <w:p w:rsidR="00247375" w:rsidRPr="001A4F60" w:rsidRDefault="00247375" w:rsidP="001A4F60">
      <w:pPr>
        <w:shd w:val="clear" w:color="auto" w:fill="FFFFFF"/>
        <w:tabs>
          <w:tab w:val="left" w:pos="706"/>
          <w:tab w:val="right" w:pos="6365"/>
        </w:tabs>
        <w:spacing w:after="0" w:line="240" w:lineRule="auto"/>
        <w:ind w:left="581"/>
        <w:rPr>
          <w:rFonts w:ascii="Times New Roman" w:hAnsi="Times New Roman"/>
          <w:sz w:val="24"/>
          <w:szCs w:val="24"/>
        </w:rPr>
      </w:pPr>
      <w:r w:rsidRPr="001A4F60">
        <w:rPr>
          <w:rFonts w:ascii="Times New Roman" w:eastAsia="Times New Roman" w:hAnsi="Times New Roman"/>
          <w:color w:val="000000"/>
          <w:sz w:val="24"/>
          <w:szCs w:val="24"/>
        </w:rPr>
        <w:t>•</w:t>
      </w:r>
      <w:r w:rsidRPr="001A4F60">
        <w:rPr>
          <w:rFonts w:ascii="Times New Roman" w:eastAsia="Times New Roman" w:hAnsi="Times New Roman"/>
          <w:color w:val="000000"/>
          <w:sz w:val="24"/>
          <w:szCs w:val="24"/>
        </w:rPr>
        <w:tab/>
      </w:r>
      <w:r w:rsidRPr="001A4F60">
        <w:rPr>
          <w:rFonts w:ascii="Times New Roman" w:eastAsia="Times New Roman" w:hAnsi="Times New Roman"/>
          <w:color w:val="000000"/>
          <w:spacing w:val="1"/>
          <w:sz w:val="24"/>
          <w:szCs w:val="24"/>
        </w:rPr>
        <w:t>доля перестраховщиков</w:t>
      </w:r>
      <w:r w:rsidRPr="001A4F60">
        <w:rPr>
          <w:rFonts w:ascii="Times New Roman" w:eastAsia="Times New Roman" w:hAnsi="Times New Roman"/>
          <w:color w:val="000000"/>
          <w:sz w:val="24"/>
          <w:szCs w:val="24"/>
        </w:rPr>
        <w:tab/>
      </w:r>
      <w:r w:rsidRPr="001A4F60">
        <w:rPr>
          <w:rFonts w:ascii="Times New Roman" w:eastAsia="Times New Roman" w:hAnsi="Times New Roman"/>
          <w:color w:val="000000"/>
          <w:spacing w:val="-7"/>
          <w:sz w:val="24"/>
          <w:szCs w:val="24"/>
        </w:rPr>
        <w:t>610</w:t>
      </w:r>
    </w:p>
    <w:p w:rsidR="00247375" w:rsidRPr="001A4F60" w:rsidRDefault="00247375" w:rsidP="001A4F60">
      <w:pPr>
        <w:widowControl w:val="0"/>
        <w:numPr>
          <w:ilvl w:val="0"/>
          <w:numId w:val="3"/>
        </w:numPr>
        <w:shd w:val="clear" w:color="auto" w:fill="FFFFFF"/>
        <w:tabs>
          <w:tab w:val="left" w:pos="562"/>
          <w:tab w:val="right" w:pos="6365"/>
        </w:tabs>
        <w:autoSpaceDE w:val="0"/>
        <w:autoSpaceDN w:val="0"/>
        <w:adjustRightInd w:val="0"/>
        <w:spacing w:after="0" w:line="240" w:lineRule="auto"/>
        <w:ind w:left="346"/>
        <w:rPr>
          <w:rFonts w:ascii="Times New Roman" w:hAnsi="Times New Roman"/>
          <w:color w:val="000000"/>
          <w:spacing w:val="-11"/>
          <w:sz w:val="24"/>
          <w:szCs w:val="24"/>
        </w:rPr>
      </w:pPr>
      <w:r w:rsidRPr="001A4F60">
        <w:rPr>
          <w:rFonts w:ascii="Times New Roman" w:eastAsia="Times New Roman" w:hAnsi="Times New Roman"/>
          <w:color w:val="000000"/>
          <w:spacing w:val="1"/>
          <w:sz w:val="24"/>
          <w:szCs w:val="24"/>
        </w:rPr>
        <w:t>Снижение резерва убытков</w:t>
      </w:r>
      <w:r w:rsidRPr="001A4F60">
        <w:rPr>
          <w:rFonts w:ascii="Times New Roman" w:eastAsia="Times New Roman" w:hAnsi="Times New Roman"/>
          <w:color w:val="000000"/>
          <w:sz w:val="24"/>
          <w:szCs w:val="24"/>
        </w:rPr>
        <w:tab/>
      </w:r>
      <w:r w:rsidRPr="001A4F60">
        <w:rPr>
          <w:rFonts w:ascii="Times New Roman" w:eastAsia="Times New Roman" w:hAnsi="Times New Roman"/>
          <w:color w:val="000000"/>
          <w:spacing w:val="-12"/>
          <w:sz w:val="24"/>
          <w:szCs w:val="24"/>
        </w:rPr>
        <w:t>1250</w:t>
      </w:r>
    </w:p>
    <w:p w:rsidR="00247375" w:rsidRPr="001A4F60" w:rsidRDefault="00247375" w:rsidP="001A4F60">
      <w:pPr>
        <w:widowControl w:val="0"/>
        <w:numPr>
          <w:ilvl w:val="0"/>
          <w:numId w:val="3"/>
        </w:numPr>
        <w:shd w:val="clear" w:color="auto" w:fill="FFFFFF"/>
        <w:tabs>
          <w:tab w:val="left" w:pos="562"/>
          <w:tab w:val="right" w:pos="6365"/>
        </w:tabs>
        <w:autoSpaceDE w:val="0"/>
        <w:autoSpaceDN w:val="0"/>
        <w:adjustRightInd w:val="0"/>
        <w:spacing w:after="0" w:line="240" w:lineRule="auto"/>
        <w:ind w:left="346"/>
        <w:rPr>
          <w:rFonts w:ascii="Times New Roman" w:hAnsi="Times New Roman"/>
          <w:color w:val="000000"/>
          <w:spacing w:val="-10"/>
          <w:sz w:val="24"/>
          <w:szCs w:val="24"/>
        </w:rPr>
      </w:pPr>
      <w:r w:rsidRPr="001A4F60">
        <w:rPr>
          <w:rFonts w:ascii="Times New Roman" w:eastAsia="Times New Roman" w:hAnsi="Times New Roman"/>
          <w:color w:val="000000"/>
          <w:spacing w:val="1"/>
          <w:sz w:val="24"/>
          <w:szCs w:val="24"/>
        </w:rPr>
        <w:t>Отчисления в резерв предупредительных мероприятий</w:t>
      </w:r>
      <w:r w:rsidRPr="001A4F60">
        <w:rPr>
          <w:rFonts w:ascii="Times New Roman" w:eastAsia="Times New Roman" w:hAnsi="Times New Roman"/>
          <w:color w:val="000000"/>
          <w:sz w:val="24"/>
          <w:szCs w:val="24"/>
        </w:rPr>
        <w:tab/>
      </w:r>
      <w:r w:rsidRPr="001A4F60">
        <w:rPr>
          <w:rFonts w:ascii="Times New Roman" w:eastAsia="Times New Roman" w:hAnsi="Times New Roman"/>
          <w:color w:val="000000"/>
          <w:spacing w:val="-4"/>
          <w:sz w:val="24"/>
          <w:szCs w:val="24"/>
        </w:rPr>
        <w:t>12 510</w:t>
      </w:r>
    </w:p>
    <w:p w:rsidR="00247375" w:rsidRPr="001A4F60" w:rsidRDefault="00247375" w:rsidP="001A4F60">
      <w:pPr>
        <w:widowControl w:val="0"/>
        <w:numPr>
          <w:ilvl w:val="0"/>
          <w:numId w:val="3"/>
        </w:numPr>
        <w:shd w:val="clear" w:color="auto" w:fill="FFFFFF"/>
        <w:tabs>
          <w:tab w:val="left" w:pos="562"/>
          <w:tab w:val="right" w:pos="6365"/>
        </w:tabs>
        <w:autoSpaceDE w:val="0"/>
        <w:autoSpaceDN w:val="0"/>
        <w:adjustRightInd w:val="0"/>
        <w:spacing w:after="0" w:line="240" w:lineRule="auto"/>
        <w:ind w:left="346"/>
        <w:rPr>
          <w:rFonts w:ascii="Times New Roman" w:hAnsi="Times New Roman"/>
          <w:color w:val="000000"/>
          <w:spacing w:val="-13"/>
          <w:sz w:val="24"/>
          <w:szCs w:val="24"/>
        </w:rPr>
      </w:pPr>
      <w:r w:rsidRPr="001A4F60">
        <w:rPr>
          <w:rFonts w:ascii="Times New Roman" w:eastAsia="Times New Roman" w:hAnsi="Times New Roman"/>
          <w:color w:val="000000"/>
          <w:sz w:val="24"/>
          <w:szCs w:val="24"/>
        </w:rPr>
        <w:t>Расходы по ведению страховых операций</w:t>
      </w:r>
      <w:r w:rsidRPr="001A4F60">
        <w:rPr>
          <w:rFonts w:ascii="Times New Roman" w:eastAsia="Times New Roman" w:hAnsi="Times New Roman"/>
          <w:color w:val="000000"/>
          <w:sz w:val="24"/>
          <w:szCs w:val="24"/>
        </w:rPr>
        <w:tab/>
      </w:r>
      <w:r w:rsidRPr="001A4F60">
        <w:rPr>
          <w:rFonts w:ascii="Times New Roman" w:eastAsia="Times New Roman" w:hAnsi="Times New Roman"/>
          <w:color w:val="000000"/>
          <w:spacing w:val="-6"/>
          <w:sz w:val="24"/>
          <w:szCs w:val="24"/>
        </w:rPr>
        <w:t>4620</w:t>
      </w:r>
    </w:p>
    <w:p w:rsidR="00C35372" w:rsidRPr="001A4F60" w:rsidRDefault="00247375" w:rsidP="001A4F60">
      <w:pPr>
        <w:shd w:val="clear" w:color="auto" w:fill="FFFFFF"/>
        <w:spacing w:after="0" w:line="240" w:lineRule="auto"/>
        <w:ind w:firstLine="307"/>
        <w:rPr>
          <w:rFonts w:ascii="Times New Roman" w:eastAsia="Times New Roman" w:hAnsi="Times New Roman"/>
          <w:color w:val="000000"/>
          <w:spacing w:val="-7"/>
          <w:sz w:val="24"/>
          <w:szCs w:val="24"/>
        </w:rPr>
      </w:pPr>
      <w:r w:rsidRPr="001A4F60">
        <w:rPr>
          <w:rFonts w:ascii="Times New Roman" w:eastAsia="Times New Roman" w:hAnsi="Times New Roman"/>
          <w:color w:val="000000"/>
          <w:spacing w:val="3"/>
          <w:sz w:val="24"/>
          <w:szCs w:val="24"/>
        </w:rPr>
        <w:t xml:space="preserve">Определить: результат от операций страхования </w:t>
      </w:r>
      <w:r w:rsidRPr="001A4F60">
        <w:rPr>
          <w:rFonts w:ascii="Times New Roman" w:eastAsia="Times New Roman" w:hAnsi="Times New Roman"/>
          <w:color w:val="000000"/>
          <w:spacing w:val="1"/>
          <w:sz w:val="24"/>
          <w:szCs w:val="24"/>
        </w:rPr>
        <w:t xml:space="preserve">рентабельность страховых операций; </w:t>
      </w:r>
    </w:p>
    <w:p w:rsidR="00A21EC6" w:rsidRDefault="00A21EC6" w:rsidP="001A4F60">
      <w:pPr>
        <w:widowControl w:val="0"/>
        <w:autoSpaceDE w:val="0"/>
        <w:autoSpaceDN w:val="0"/>
        <w:adjustRightInd w:val="0"/>
        <w:spacing w:after="0" w:line="240" w:lineRule="auto"/>
        <w:ind w:firstLine="851"/>
        <w:rPr>
          <w:rFonts w:ascii="Times New Roman" w:eastAsia="Times New Roman" w:hAnsi="Times New Roman"/>
          <w:b/>
          <w:sz w:val="24"/>
          <w:szCs w:val="24"/>
          <w:lang w:eastAsia="ru-RU"/>
        </w:rPr>
      </w:pPr>
    </w:p>
    <w:p w:rsidR="00247375" w:rsidRPr="001A4F60" w:rsidRDefault="001A4F60" w:rsidP="001A4F60">
      <w:pPr>
        <w:widowControl w:val="0"/>
        <w:autoSpaceDE w:val="0"/>
        <w:autoSpaceDN w:val="0"/>
        <w:adjustRightInd w:val="0"/>
        <w:spacing w:after="0" w:line="240" w:lineRule="auto"/>
        <w:ind w:firstLine="851"/>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Задание </w:t>
      </w:r>
      <w:r w:rsidR="00A21EC6">
        <w:rPr>
          <w:rFonts w:ascii="Times New Roman" w:eastAsia="Times New Roman" w:hAnsi="Times New Roman"/>
          <w:b/>
          <w:sz w:val="24"/>
          <w:szCs w:val="24"/>
          <w:lang w:eastAsia="ru-RU"/>
        </w:rPr>
        <w:t>19</w:t>
      </w:r>
      <w:r w:rsidR="00C35372" w:rsidRPr="001A4F60">
        <w:rPr>
          <w:rFonts w:ascii="Times New Roman" w:eastAsia="Times New Roman" w:hAnsi="Times New Roman"/>
          <w:sz w:val="24"/>
          <w:szCs w:val="24"/>
          <w:lang w:eastAsia="ru-RU"/>
        </w:rPr>
        <w:t xml:space="preserve">. </w:t>
      </w:r>
      <w:r w:rsidR="00247375" w:rsidRPr="001A4F60">
        <w:rPr>
          <w:rFonts w:ascii="Times New Roman" w:eastAsia="Times New Roman" w:hAnsi="Times New Roman"/>
          <w:sz w:val="24"/>
          <w:szCs w:val="24"/>
          <w:lang w:eastAsia="ru-RU"/>
        </w:rPr>
        <w:t>Рассчитайте показатели страхования по двум компаниям и выберите</w:t>
      </w:r>
    </w:p>
    <w:p w:rsidR="00247375" w:rsidRPr="001A4F60" w:rsidRDefault="00247375" w:rsidP="001A4F60">
      <w:pPr>
        <w:widowControl w:val="0"/>
        <w:autoSpaceDE w:val="0"/>
        <w:autoSpaceDN w:val="0"/>
        <w:adjustRightInd w:val="0"/>
        <w:spacing w:after="0" w:line="240" w:lineRule="auto"/>
        <w:rPr>
          <w:rFonts w:ascii="Times New Roman" w:eastAsia="Times New Roman" w:hAnsi="Times New Roman"/>
          <w:sz w:val="24"/>
          <w:szCs w:val="24"/>
          <w:lang w:eastAsia="ru-RU"/>
        </w:rPr>
      </w:pPr>
      <w:r w:rsidRPr="001A4F60">
        <w:rPr>
          <w:rFonts w:ascii="Times New Roman" w:eastAsia="Times New Roman" w:hAnsi="Times New Roman"/>
          <w:sz w:val="24"/>
          <w:szCs w:val="24"/>
          <w:lang w:eastAsia="ru-RU"/>
        </w:rPr>
        <w:t xml:space="preserve">наименее убыточный регион (частота страховых случаев, тяжесть ущерба, </w:t>
      </w:r>
    </w:p>
    <w:p w:rsidR="00247375" w:rsidRPr="001A4F60" w:rsidRDefault="00247375" w:rsidP="001A4F60">
      <w:pPr>
        <w:widowControl w:val="0"/>
        <w:autoSpaceDE w:val="0"/>
        <w:autoSpaceDN w:val="0"/>
        <w:adjustRightInd w:val="0"/>
        <w:spacing w:after="0" w:line="240" w:lineRule="auto"/>
        <w:rPr>
          <w:rFonts w:ascii="Times New Roman" w:eastAsia="Times New Roman" w:hAnsi="Times New Roman"/>
          <w:sz w:val="24"/>
          <w:szCs w:val="24"/>
          <w:lang w:eastAsia="ru-RU"/>
        </w:rPr>
      </w:pPr>
      <w:r w:rsidRPr="001A4F60">
        <w:rPr>
          <w:rFonts w:ascii="Times New Roman" w:eastAsia="Times New Roman" w:hAnsi="Times New Roman"/>
          <w:sz w:val="24"/>
          <w:szCs w:val="24"/>
          <w:lang w:eastAsia="ru-RU"/>
        </w:rPr>
        <w:t xml:space="preserve"> средняя убыточность страховой суммы). </w:t>
      </w:r>
    </w:p>
    <w:p w:rsidR="00247375" w:rsidRPr="001A4F60" w:rsidRDefault="00247375" w:rsidP="001A4F60">
      <w:pPr>
        <w:widowControl w:val="0"/>
        <w:autoSpaceDE w:val="0"/>
        <w:autoSpaceDN w:val="0"/>
        <w:adjustRightInd w:val="0"/>
        <w:spacing w:after="0" w:line="240" w:lineRule="auto"/>
        <w:rPr>
          <w:rFonts w:ascii="Times New Roman" w:eastAsia="Times New Roman" w:hAnsi="Times New Roman"/>
          <w:sz w:val="24"/>
          <w:szCs w:val="24"/>
          <w:lang w:eastAsia="ru-RU"/>
        </w:rPr>
      </w:pPr>
      <w:r w:rsidRPr="001A4F60">
        <w:rPr>
          <w:rFonts w:ascii="Times New Roman" w:eastAsia="Times New Roman" w:hAnsi="Times New Roman"/>
          <w:sz w:val="24"/>
          <w:szCs w:val="24"/>
          <w:lang w:eastAsia="ru-RU"/>
        </w:rPr>
        <w:t xml:space="preserve">Данные для расчета приведены в таблице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6"/>
        <w:gridCol w:w="3366"/>
        <w:gridCol w:w="3366"/>
      </w:tblGrid>
      <w:tr w:rsidR="00247375" w:rsidRPr="001A4F60" w:rsidTr="002A1164">
        <w:tc>
          <w:tcPr>
            <w:tcW w:w="3521" w:type="dxa"/>
          </w:tcPr>
          <w:p w:rsidR="00247375" w:rsidRPr="001A4F60" w:rsidRDefault="00247375" w:rsidP="001A4F60">
            <w:pPr>
              <w:widowControl w:val="0"/>
              <w:autoSpaceDE w:val="0"/>
              <w:autoSpaceDN w:val="0"/>
              <w:adjustRightInd w:val="0"/>
              <w:spacing w:after="0" w:line="240" w:lineRule="auto"/>
              <w:rPr>
                <w:rFonts w:ascii="Times New Roman" w:eastAsia="Times New Roman" w:hAnsi="Times New Roman"/>
                <w:sz w:val="24"/>
                <w:szCs w:val="24"/>
                <w:lang w:eastAsia="ru-RU"/>
              </w:rPr>
            </w:pPr>
            <w:r w:rsidRPr="001A4F60">
              <w:rPr>
                <w:rFonts w:ascii="Times New Roman" w:eastAsia="Times New Roman" w:hAnsi="Times New Roman"/>
                <w:sz w:val="24"/>
                <w:szCs w:val="24"/>
                <w:lang w:eastAsia="ru-RU"/>
              </w:rPr>
              <w:t>Показатели</w:t>
            </w:r>
          </w:p>
        </w:tc>
        <w:tc>
          <w:tcPr>
            <w:tcW w:w="3521" w:type="dxa"/>
          </w:tcPr>
          <w:p w:rsidR="00247375" w:rsidRPr="001A4F60" w:rsidRDefault="00247375" w:rsidP="001A4F60">
            <w:pPr>
              <w:widowControl w:val="0"/>
              <w:autoSpaceDE w:val="0"/>
              <w:autoSpaceDN w:val="0"/>
              <w:adjustRightInd w:val="0"/>
              <w:spacing w:after="0" w:line="240" w:lineRule="auto"/>
              <w:rPr>
                <w:rFonts w:ascii="Times New Roman" w:eastAsia="Times New Roman" w:hAnsi="Times New Roman"/>
                <w:sz w:val="24"/>
                <w:szCs w:val="24"/>
                <w:lang w:eastAsia="ru-RU"/>
              </w:rPr>
            </w:pPr>
            <w:r w:rsidRPr="001A4F60">
              <w:rPr>
                <w:rFonts w:ascii="Times New Roman" w:eastAsia="Times New Roman" w:hAnsi="Times New Roman"/>
                <w:sz w:val="24"/>
                <w:szCs w:val="24"/>
                <w:lang w:eastAsia="ru-RU"/>
              </w:rPr>
              <w:t>Страховая компания №1</w:t>
            </w:r>
          </w:p>
        </w:tc>
        <w:tc>
          <w:tcPr>
            <w:tcW w:w="3521" w:type="dxa"/>
          </w:tcPr>
          <w:p w:rsidR="00247375" w:rsidRPr="001A4F60" w:rsidRDefault="00247375" w:rsidP="001A4F60">
            <w:pPr>
              <w:widowControl w:val="0"/>
              <w:autoSpaceDE w:val="0"/>
              <w:autoSpaceDN w:val="0"/>
              <w:adjustRightInd w:val="0"/>
              <w:spacing w:after="0" w:line="240" w:lineRule="auto"/>
              <w:rPr>
                <w:rFonts w:ascii="Times New Roman" w:eastAsia="Times New Roman" w:hAnsi="Times New Roman"/>
                <w:sz w:val="24"/>
                <w:szCs w:val="24"/>
                <w:lang w:eastAsia="ru-RU"/>
              </w:rPr>
            </w:pPr>
            <w:r w:rsidRPr="001A4F60">
              <w:rPr>
                <w:rFonts w:ascii="Times New Roman" w:eastAsia="Times New Roman" w:hAnsi="Times New Roman"/>
                <w:sz w:val="24"/>
                <w:szCs w:val="24"/>
                <w:lang w:eastAsia="ru-RU"/>
              </w:rPr>
              <w:t>Страховая компания №2</w:t>
            </w:r>
          </w:p>
        </w:tc>
      </w:tr>
      <w:tr w:rsidR="00247375" w:rsidRPr="001A4F60" w:rsidTr="002A1164">
        <w:tc>
          <w:tcPr>
            <w:tcW w:w="3521" w:type="dxa"/>
          </w:tcPr>
          <w:p w:rsidR="00247375" w:rsidRPr="001A4F60" w:rsidRDefault="00247375" w:rsidP="001A4F60">
            <w:pPr>
              <w:widowControl w:val="0"/>
              <w:autoSpaceDE w:val="0"/>
              <w:autoSpaceDN w:val="0"/>
              <w:adjustRightInd w:val="0"/>
              <w:spacing w:after="0" w:line="240" w:lineRule="auto"/>
              <w:rPr>
                <w:rFonts w:ascii="Times New Roman" w:eastAsia="Times New Roman" w:hAnsi="Times New Roman"/>
                <w:sz w:val="24"/>
                <w:szCs w:val="24"/>
                <w:lang w:eastAsia="ru-RU"/>
              </w:rPr>
            </w:pPr>
            <w:r w:rsidRPr="001A4F60">
              <w:rPr>
                <w:rFonts w:ascii="Times New Roman" w:eastAsia="Times New Roman" w:hAnsi="Times New Roman"/>
                <w:sz w:val="24"/>
                <w:szCs w:val="24"/>
                <w:lang w:eastAsia="ru-RU"/>
              </w:rPr>
              <w:t>Число застрахованных объектов</w:t>
            </w:r>
          </w:p>
        </w:tc>
        <w:tc>
          <w:tcPr>
            <w:tcW w:w="3521" w:type="dxa"/>
          </w:tcPr>
          <w:p w:rsidR="00247375" w:rsidRPr="001A4F60" w:rsidRDefault="00247375" w:rsidP="001A4F60">
            <w:pPr>
              <w:widowControl w:val="0"/>
              <w:autoSpaceDE w:val="0"/>
              <w:autoSpaceDN w:val="0"/>
              <w:adjustRightInd w:val="0"/>
              <w:spacing w:after="0" w:line="240" w:lineRule="auto"/>
              <w:rPr>
                <w:rFonts w:ascii="Times New Roman" w:eastAsia="Times New Roman" w:hAnsi="Times New Roman"/>
                <w:sz w:val="24"/>
                <w:szCs w:val="24"/>
                <w:lang w:eastAsia="ru-RU"/>
              </w:rPr>
            </w:pPr>
            <w:r w:rsidRPr="001A4F60">
              <w:rPr>
                <w:rFonts w:ascii="Times New Roman" w:eastAsia="Times New Roman" w:hAnsi="Times New Roman"/>
                <w:sz w:val="24"/>
                <w:szCs w:val="24"/>
                <w:lang w:eastAsia="ru-RU"/>
              </w:rPr>
              <w:t>26000</w:t>
            </w:r>
          </w:p>
        </w:tc>
        <w:tc>
          <w:tcPr>
            <w:tcW w:w="3521" w:type="dxa"/>
          </w:tcPr>
          <w:p w:rsidR="00247375" w:rsidRPr="001A4F60" w:rsidRDefault="00247375" w:rsidP="001A4F60">
            <w:pPr>
              <w:widowControl w:val="0"/>
              <w:autoSpaceDE w:val="0"/>
              <w:autoSpaceDN w:val="0"/>
              <w:adjustRightInd w:val="0"/>
              <w:spacing w:after="0" w:line="240" w:lineRule="auto"/>
              <w:rPr>
                <w:rFonts w:ascii="Times New Roman" w:eastAsia="Times New Roman" w:hAnsi="Times New Roman"/>
                <w:sz w:val="24"/>
                <w:szCs w:val="24"/>
                <w:lang w:eastAsia="ru-RU"/>
              </w:rPr>
            </w:pPr>
            <w:r w:rsidRPr="001A4F60">
              <w:rPr>
                <w:rFonts w:ascii="Times New Roman" w:eastAsia="Times New Roman" w:hAnsi="Times New Roman"/>
                <w:sz w:val="24"/>
                <w:szCs w:val="24"/>
                <w:lang w:eastAsia="ru-RU"/>
              </w:rPr>
              <w:t>3800</w:t>
            </w:r>
          </w:p>
        </w:tc>
      </w:tr>
      <w:tr w:rsidR="00247375" w:rsidRPr="001A4F60" w:rsidTr="002A1164">
        <w:tc>
          <w:tcPr>
            <w:tcW w:w="3521" w:type="dxa"/>
          </w:tcPr>
          <w:p w:rsidR="00247375" w:rsidRPr="001A4F60" w:rsidRDefault="00247375" w:rsidP="001A4F60">
            <w:pPr>
              <w:widowControl w:val="0"/>
              <w:autoSpaceDE w:val="0"/>
              <w:autoSpaceDN w:val="0"/>
              <w:adjustRightInd w:val="0"/>
              <w:spacing w:after="0" w:line="240" w:lineRule="auto"/>
              <w:rPr>
                <w:rFonts w:ascii="Times New Roman" w:eastAsia="Times New Roman" w:hAnsi="Times New Roman"/>
                <w:sz w:val="24"/>
                <w:szCs w:val="24"/>
                <w:lang w:eastAsia="ru-RU"/>
              </w:rPr>
            </w:pPr>
            <w:r w:rsidRPr="001A4F60">
              <w:rPr>
                <w:rFonts w:ascii="Times New Roman" w:eastAsia="Times New Roman" w:hAnsi="Times New Roman"/>
                <w:sz w:val="24"/>
                <w:szCs w:val="24"/>
                <w:lang w:eastAsia="ru-RU"/>
              </w:rPr>
              <w:t>Страховая сумма застрахованных объектов</w:t>
            </w:r>
          </w:p>
        </w:tc>
        <w:tc>
          <w:tcPr>
            <w:tcW w:w="3521" w:type="dxa"/>
          </w:tcPr>
          <w:p w:rsidR="00247375" w:rsidRPr="001A4F60" w:rsidRDefault="00247375" w:rsidP="001A4F60">
            <w:pPr>
              <w:widowControl w:val="0"/>
              <w:autoSpaceDE w:val="0"/>
              <w:autoSpaceDN w:val="0"/>
              <w:adjustRightInd w:val="0"/>
              <w:spacing w:after="0" w:line="240" w:lineRule="auto"/>
              <w:rPr>
                <w:rFonts w:ascii="Times New Roman" w:eastAsia="Times New Roman" w:hAnsi="Times New Roman"/>
                <w:sz w:val="24"/>
                <w:szCs w:val="24"/>
                <w:lang w:eastAsia="ru-RU"/>
              </w:rPr>
            </w:pPr>
            <w:r w:rsidRPr="001A4F60">
              <w:rPr>
                <w:rFonts w:ascii="Times New Roman" w:eastAsia="Times New Roman" w:hAnsi="Times New Roman"/>
                <w:sz w:val="24"/>
                <w:szCs w:val="24"/>
                <w:lang w:eastAsia="ru-RU"/>
              </w:rPr>
              <w:t>100520</w:t>
            </w:r>
          </w:p>
        </w:tc>
        <w:tc>
          <w:tcPr>
            <w:tcW w:w="3521" w:type="dxa"/>
          </w:tcPr>
          <w:p w:rsidR="00247375" w:rsidRPr="001A4F60" w:rsidRDefault="00247375" w:rsidP="001A4F60">
            <w:pPr>
              <w:widowControl w:val="0"/>
              <w:autoSpaceDE w:val="0"/>
              <w:autoSpaceDN w:val="0"/>
              <w:adjustRightInd w:val="0"/>
              <w:spacing w:after="0" w:line="240" w:lineRule="auto"/>
              <w:rPr>
                <w:rFonts w:ascii="Times New Roman" w:eastAsia="Times New Roman" w:hAnsi="Times New Roman"/>
                <w:sz w:val="24"/>
                <w:szCs w:val="24"/>
                <w:lang w:eastAsia="ru-RU"/>
              </w:rPr>
            </w:pPr>
            <w:r w:rsidRPr="001A4F60">
              <w:rPr>
                <w:rFonts w:ascii="Times New Roman" w:eastAsia="Times New Roman" w:hAnsi="Times New Roman"/>
                <w:sz w:val="24"/>
                <w:szCs w:val="24"/>
                <w:lang w:eastAsia="ru-RU"/>
              </w:rPr>
              <w:t>29200</w:t>
            </w:r>
          </w:p>
        </w:tc>
      </w:tr>
      <w:tr w:rsidR="00247375" w:rsidRPr="001A4F60" w:rsidTr="002A1164">
        <w:tc>
          <w:tcPr>
            <w:tcW w:w="3521" w:type="dxa"/>
          </w:tcPr>
          <w:p w:rsidR="00247375" w:rsidRPr="001A4F60" w:rsidRDefault="00247375" w:rsidP="001A4F60">
            <w:pPr>
              <w:widowControl w:val="0"/>
              <w:autoSpaceDE w:val="0"/>
              <w:autoSpaceDN w:val="0"/>
              <w:adjustRightInd w:val="0"/>
              <w:spacing w:after="0" w:line="240" w:lineRule="auto"/>
              <w:rPr>
                <w:rFonts w:ascii="Times New Roman" w:eastAsia="Times New Roman" w:hAnsi="Times New Roman"/>
                <w:sz w:val="24"/>
                <w:szCs w:val="24"/>
                <w:lang w:eastAsia="ru-RU"/>
              </w:rPr>
            </w:pPr>
            <w:r w:rsidRPr="001A4F60">
              <w:rPr>
                <w:rFonts w:ascii="Times New Roman" w:eastAsia="Times New Roman" w:hAnsi="Times New Roman"/>
                <w:sz w:val="24"/>
                <w:szCs w:val="24"/>
                <w:lang w:eastAsia="ru-RU"/>
              </w:rPr>
              <w:t>Число пострадавших объектов</w:t>
            </w:r>
          </w:p>
        </w:tc>
        <w:tc>
          <w:tcPr>
            <w:tcW w:w="3521" w:type="dxa"/>
          </w:tcPr>
          <w:p w:rsidR="00247375" w:rsidRPr="001A4F60" w:rsidRDefault="00247375" w:rsidP="001A4F60">
            <w:pPr>
              <w:widowControl w:val="0"/>
              <w:autoSpaceDE w:val="0"/>
              <w:autoSpaceDN w:val="0"/>
              <w:adjustRightInd w:val="0"/>
              <w:spacing w:after="0" w:line="240" w:lineRule="auto"/>
              <w:rPr>
                <w:rFonts w:ascii="Times New Roman" w:eastAsia="Times New Roman" w:hAnsi="Times New Roman"/>
                <w:sz w:val="24"/>
                <w:szCs w:val="24"/>
                <w:lang w:eastAsia="ru-RU"/>
              </w:rPr>
            </w:pPr>
            <w:r w:rsidRPr="001A4F60">
              <w:rPr>
                <w:rFonts w:ascii="Times New Roman" w:eastAsia="Times New Roman" w:hAnsi="Times New Roman"/>
                <w:sz w:val="24"/>
                <w:szCs w:val="24"/>
                <w:lang w:eastAsia="ru-RU"/>
              </w:rPr>
              <w:t>9740</w:t>
            </w:r>
          </w:p>
        </w:tc>
        <w:tc>
          <w:tcPr>
            <w:tcW w:w="3521" w:type="dxa"/>
          </w:tcPr>
          <w:p w:rsidR="00247375" w:rsidRPr="001A4F60" w:rsidRDefault="00247375" w:rsidP="001A4F60">
            <w:pPr>
              <w:widowControl w:val="0"/>
              <w:autoSpaceDE w:val="0"/>
              <w:autoSpaceDN w:val="0"/>
              <w:adjustRightInd w:val="0"/>
              <w:spacing w:after="0" w:line="240" w:lineRule="auto"/>
              <w:rPr>
                <w:rFonts w:ascii="Times New Roman" w:eastAsia="Times New Roman" w:hAnsi="Times New Roman"/>
                <w:sz w:val="24"/>
                <w:szCs w:val="24"/>
                <w:lang w:eastAsia="ru-RU"/>
              </w:rPr>
            </w:pPr>
            <w:r w:rsidRPr="001A4F60">
              <w:rPr>
                <w:rFonts w:ascii="Times New Roman" w:eastAsia="Times New Roman" w:hAnsi="Times New Roman"/>
                <w:sz w:val="24"/>
                <w:szCs w:val="24"/>
                <w:lang w:eastAsia="ru-RU"/>
              </w:rPr>
              <w:t>2000</w:t>
            </w:r>
          </w:p>
        </w:tc>
      </w:tr>
      <w:tr w:rsidR="00247375" w:rsidRPr="001A4F60" w:rsidTr="002A1164">
        <w:tc>
          <w:tcPr>
            <w:tcW w:w="3521" w:type="dxa"/>
          </w:tcPr>
          <w:p w:rsidR="00247375" w:rsidRPr="001A4F60" w:rsidRDefault="00247375" w:rsidP="001A4F60">
            <w:pPr>
              <w:widowControl w:val="0"/>
              <w:autoSpaceDE w:val="0"/>
              <w:autoSpaceDN w:val="0"/>
              <w:adjustRightInd w:val="0"/>
              <w:spacing w:after="0" w:line="240" w:lineRule="auto"/>
              <w:rPr>
                <w:rFonts w:ascii="Times New Roman" w:eastAsia="Times New Roman" w:hAnsi="Times New Roman"/>
                <w:sz w:val="24"/>
                <w:szCs w:val="24"/>
                <w:lang w:eastAsia="ru-RU"/>
              </w:rPr>
            </w:pPr>
            <w:r w:rsidRPr="001A4F60">
              <w:rPr>
                <w:rFonts w:ascii="Times New Roman" w:eastAsia="Times New Roman" w:hAnsi="Times New Roman"/>
                <w:sz w:val="24"/>
                <w:szCs w:val="24"/>
                <w:lang w:eastAsia="ru-RU"/>
              </w:rPr>
              <w:t>Число страховых случаев</w:t>
            </w:r>
          </w:p>
        </w:tc>
        <w:tc>
          <w:tcPr>
            <w:tcW w:w="3521" w:type="dxa"/>
          </w:tcPr>
          <w:p w:rsidR="00247375" w:rsidRPr="001A4F60" w:rsidRDefault="00247375" w:rsidP="001A4F60">
            <w:pPr>
              <w:widowControl w:val="0"/>
              <w:autoSpaceDE w:val="0"/>
              <w:autoSpaceDN w:val="0"/>
              <w:adjustRightInd w:val="0"/>
              <w:spacing w:after="0" w:line="240" w:lineRule="auto"/>
              <w:rPr>
                <w:rFonts w:ascii="Times New Roman" w:eastAsia="Times New Roman" w:hAnsi="Times New Roman"/>
                <w:sz w:val="24"/>
                <w:szCs w:val="24"/>
                <w:lang w:eastAsia="ru-RU"/>
              </w:rPr>
            </w:pPr>
            <w:r w:rsidRPr="001A4F60">
              <w:rPr>
                <w:rFonts w:ascii="Times New Roman" w:eastAsia="Times New Roman" w:hAnsi="Times New Roman"/>
                <w:sz w:val="24"/>
                <w:szCs w:val="24"/>
                <w:lang w:eastAsia="ru-RU"/>
              </w:rPr>
              <w:t>8650</w:t>
            </w:r>
          </w:p>
        </w:tc>
        <w:tc>
          <w:tcPr>
            <w:tcW w:w="3521" w:type="dxa"/>
          </w:tcPr>
          <w:p w:rsidR="00247375" w:rsidRPr="001A4F60" w:rsidRDefault="00247375" w:rsidP="001A4F60">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247375" w:rsidRPr="001A4F60" w:rsidTr="002A1164">
        <w:tc>
          <w:tcPr>
            <w:tcW w:w="3521" w:type="dxa"/>
          </w:tcPr>
          <w:p w:rsidR="00247375" w:rsidRPr="001A4F60" w:rsidRDefault="00247375" w:rsidP="001A4F60">
            <w:pPr>
              <w:widowControl w:val="0"/>
              <w:autoSpaceDE w:val="0"/>
              <w:autoSpaceDN w:val="0"/>
              <w:adjustRightInd w:val="0"/>
              <w:spacing w:after="0" w:line="240" w:lineRule="auto"/>
              <w:rPr>
                <w:rFonts w:ascii="Times New Roman" w:eastAsia="Times New Roman" w:hAnsi="Times New Roman"/>
                <w:sz w:val="24"/>
                <w:szCs w:val="24"/>
                <w:lang w:eastAsia="ru-RU"/>
              </w:rPr>
            </w:pPr>
            <w:r w:rsidRPr="001A4F60">
              <w:rPr>
                <w:rFonts w:ascii="Times New Roman" w:eastAsia="Times New Roman" w:hAnsi="Times New Roman"/>
                <w:sz w:val="24"/>
                <w:szCs w:val="24"/>
                <w:lang w:eastAsia="ru-RU"/>
              </w:rPr>
              <w:t>Страховое возмещение</w:t>
            </w:r>
          </w:p>
        </w:tc>
        <w:tc>
          <w:tcPr>
            <w:tcW w:w="3521" w:type="dxa"/>
          </w:tcPr>
          <w:p w:rsidR="00247375" w:rsidRPr="001A4F60" w:rsidRDefault="00247375" w:rsidP="001A4F60">
            <w:pPr>
              <w:widowControl w:val="0"/>
              <w:autoSpaceDE w:val="0"/>
              <w:autoSpaceDN w:val="0"/>
              <w:adjustRightInd w:val="0"/>
              <w:spacing w:after="0" w:line="240" w:lineRule="auto"/>
              <w:rPr>
                <w:rFonts w:ascii="Times New Roman" w:eastAsia="Times New Roman" w:hAnsi="Times New Roman"/>
                <w:sz w:val="24"/>
                <w:szCs w:val="24"/>
                <w:lang w:eastAsia="ru-RU"/>
              </w:rPr>
            </w:pPr>
            <w:r w:rsidRPr="001A4F60">
              <w:rPr>
                <w:rFonts w:ascii="Times New Roman" w:eastAsia="Times New Roman" w:hAnsi="Times New Roman"/>
                <w:sz w:val="24"/>
                <w:szCs w:val="24"/>
                <w:lang w:eastAsia="ru-RU"/>
              </w:rPr>
              <w:t>1960</w:t>
            </w:r>
          </w:p>
        </w:tc>
        <w:tc>
          <w:tcPr>
            <w:tcW w:w="3521" w:type="dxa"/>
          </w:tcPr>
          <w:p w:rsidR="00247375" w:rsidRPr="001A4F60" w:rsidRDefault="00247375" w:rsidP="001A4F60">
            <w:pPr>
              <w:widowControl w:val="0"/>
              <w:autoSpaceDE w:val="0"/>
              <w:autoSpaceDN w:val="0"/>
              <w:adjustRightInd w:val="0"/>
              <w:spacing w:after="0" w:line="240" w:lineRule="auto"/>
              <w:rPr>
                <w:rFonts w:ascii="Times New Roman" w:eastAsia="Times New Roman" w:hAnsi="Times New Roman"/>
                <w:sz w:val="24"/>
                <w:szCs w:val="24"/>
                <w:lang w:eastAsia="ru-RU"/>
              </w:rPr>
            </w:pPr>
            <w:r w:rsidRPr="001A4F60">
              <w:rPr>
                <w:rFonts w:ascii="Times New Roman" w:eastAsia="Times New Roman" w:hAnsi="Times New Roman"/>
                <w:sz w:val="24"/>
                <w:szCs w:val="24"/>
                <w:lang w:eastAsia="ru-RU"/>
              </w:rPr>
              <w:t>3000</w:t>
            </w:r>
          </w:p>
        </w:tc>
      </w:tr>
    </w:tbl>
    <w:p w:rsidR="00247375" w:rsidRPr="001A4F60" w:rsidRDefault="00247375" w:rsidP="001A4F60">
      <w:pPr>
        <w:spacing w:after="0" w:line="240" w:lineRule="auto"/>
        <w:ind w:firstLine="709"/>
        <w:jc w:val="both"/>
        <w:rPr>
          <w:rFonts w:ascii="Times New Roman" w:eastAsia="Times New Roman" w:hAnsi="Times New Roman"/>
          <w:b/>
          <w:sz w:val="24"/>
          <w:szCs w:val="24"/>
          <w:lang w:eastAsia="ru-RU"/>
        </w:rPr>
      </w:pPr>
      <w:r w:rsidRPr="001A4F60">
        <w:rPr>
          <w:rFonts w:ascii="Times New Roman" w:eastAsia="Times New Roman" w:hAnsi="Times New Roman"/>
          <w:b/>
          <w:sz w:val="24"/>
          <w:szCs w:val="24"/>
          <w:lang w:eastAsia="ru-RU"/>
        </w:rPr>
        <w:t xml:space="preserve">Справка: </w:t>
      </w:r>
      <w:r w:rsidRPr="001A4F60">
        <w:rPr>
          <w:rFonts w:ascii="Times New Roman" w:eastAsia="Times New Roman" w:hAnsi="Times New Roman"/>
          <w:b/>
          <w:sz w:val="24"/>
          <w:szCs w:val="24"/>
          <w:lang w:eastAsia="ru-RU"/>
        </w:rPr>
        <w:tab/>
        <w:t xml:space="preserve">число страховых случаев – </w:t>
      </w:r>
      <w:r w:rsidRPr="001A4F60">
        <w:rPr>
          <w:rFonts w:ascii="Times New Roman" w:eastAsia="Times New Roman" w:hAnsi="Times New Roman"/>
          <w:b/>
          <w:sz w:val="24"/>
          <w:szCs w:val="24"/>
          <w:lang w:val="en-US" w:eastAsia="ru-RU"/>
        </w:rPr>
        <w:t>e</w:t>
      </w:r>
    </w:p>
    <w:p w:rsidR="00247375" w:rsidRPr="001A4F60" w:rsidRDefault="00247375" w:rsidP="001A4F60">
      <w:pPr>
        <w:spacing w:after="0" w:line="240" w:lineRule="auto"/>
        <w:ind w:firstLine="709"/>
        <w:jc w:val="both"/>
        <w:rPr>
          <w:rFonts w:ascii="Times New Roman" w:eastAsia="Times New Roman" w:hAnsi="Times New Roman"/>
          <w:b/>
          <w:sz w:val="24"/>
          <w:szCs w:val="24"/>
          <w:lang w:eastAsia="ru-RU"/>
        </w:rPr>
      </w:pPr>
      <w:r w:rsidRPr="001A4F60">
        <w:rPr>
          <w:rFonts w:ascii="Times New Roman" w:eastAsia="Times New Roman" w:hAnsi="Times New Roman"/>
          <w:b/>
          <w:sz w:val="24"/>
          <w:szCs w:val="24"/>
          <w:lang w:eastAsia="ru-RU"/>
        </w:rPr>
        <w:tab/>
      </w:r>
      <w:r w:rsidRPr="001A4F60">
        <w:rPr>
          <w:rFonts w:ascii="Times New Roman" w:eastAsia="Times New Roman" w:hAnsi="Times New Roman"/>
          <w:b/>
          <w:sz w:val="24"/>
          <w:szCs w:val="24"/>
          <w:lang w:eastAsia="ru-RU"/>
        </w:rPr>
        <w:tab/>
        <w:t xml:space="preserve">число застрахованных объектов – </w:t>
      </w:r>
      <w:r w:rsidRPr="001A4F60">
        <w:rPr>
          <w:rFonts w:ascii="Times New Roman" w:eastAsia="Times New Roman" w:hAnsi="Times New Roman"/>
          <w:b/>
          <w:sz w:val="24"/>
          <w:szCs w:val="24"/>
          <w:lang w:val="en-US" w:eastAsia="ru-RU"/>
        </w:rPr>
        <w:t>n</w:t>
      </w:r>
    </w:p>
    <w:p w:rsidR="00247375" w:rsidRPr="001A4F60" w:rsidRDefault="00247375" w:rsidP="001A4F60">
      <w:pPr>
        <w:spacing w:after="0" w:line="240" w:lineRule="auto"/>
        <w:ind w:firstLine="709"/>
        <w:jc w:val="both"/>
        <w:rPr>
          <w:rFonts w:ascii="Times New Roman" w:eastAsia="Times New Roman" w:hAnsi="Times New Roman"/>
          <w:b/>
          <w:sz w:val="24"/>
          <w:szCs w:val="24"/>
          <w:lang w:val="en-US" w:eastAsia="ru-RU"/>
        </w:rPr>
      </w:pPr>
      <w:r w:rsidRPr="001A4F60">
        <w:rPr>
          <w:rFonts w:ascii="Times New Roman" w:eastAsia="Times New Roman" w:hAnsi="Times New Roman"/>
          <w:b/>
          <w:sz w:val="24"/>
          <w:szCs w:val="24"/>
          <w:lang w:eastAsia="ru-RU"/>
        </w:rPr>
        <w:tab/>
      </w:r>
      <w:r w:rsidRPr="001A4F60">
        <w:rPr>
          <w:rFonts w:ascii="Times New Roman" w:eastAsia="Times New Roman" w:hAnsi="Times New Roman"/>
          <w:b/>
          <w:sz w:val="24"/>
          <w:szCs w:val="24"/>
          <w:lang w:eastAsia="ru-RU"/>
        </w:rPr>
        <w:tab/>
        <w:t>страховая сумма - ∑</w:t>
      </w:r>
      <w:r w:rsidRPr="001A4F60">
        <w:rPr>
          <w:rFonts w:ascii="Times New Roman" w:eastAsia="Times New Roman" w:hAnsi="Times New Roman"/>
          <w:b/>
          <w:sz w:val="24"/>
          <w:szCs w:val="24"/>
          <w:lang w:val="en-US" w:eastAsia="ru-RU"/>
        </w:rPr>
        <w:t>Sn</w:t>
      </w:r>
    </w:p>
    <w:p w:rsidR="00247375" w:rsidRPr="001A4F60" w:rsidRDefault="00247375" w:rsidP="001A4F60">
      <w:pPr>
        <w:spacing w:after="0" w:line="240" w:lineRule="auto"/>
        <w:ind w:firstLine="709"/>
        <w:jc w:val="both"/>
        <w:rPr>
          <w:rFonts w:ascii="Times New Roman" w:eastAsia="Times New Roman" w:hAnsi="Times New Roman"/>
          <w:b/>
          <w:sz w:val="24"/>
          <w:szCs w:val="24"/>
          <w:lang w:eastAsia="ru-RU"/>
        </w:rPr>
      </w:pPr>
      <w:r w:rsidRPr="001A4F60">
        <w:rPr>
          <w:rFonts w:ascii="Times New Roman" w:eastAsia="Times New Roman" w:hAnsi="Times New Roman"/>
          <w:b/>
          <w:sz w:val="24"/>
          <w:szCs w:val="24"/>
          <w:lang w:val="en-US" w:eastAsia="ru-RU"/>
        </w:rPr>
        <w:tab/>
      </w:r>
      <w:r w:rsidRPr="001A4F60">
        <w:rPr>
          <w:rFonts w:ascii="Times New Roman" w:eastAsia="Times New Roman" w:hAnsi="Times New Roman"/>
          <w:b/>
          <w:sz w:val="24"/>
          <w:szCs w:val="24"/>
          <w:lang w:val="en-US" w:eastAsia="ru-RU"/>
        </w:rPr>
        <w:tab/>
      </w:r>
      <w:r w:rsidRPr="001A4F60">
        <w:rPr>
          <w:rFonts w:ascii="Times New Roman" w:eastAsia="Times New Roman" w:hAnsi="Times New Roman"/>
          <w:b/>
          <w:sz w:val="24"/>
          <w:szCs w:val="24"/>
          <w:lang w:eastAsia="ru-RU"/>
        </w:rPr>
        <w:t xml:space="preserve">число пострадавших объектов – </w:t>
      </w:r>
      <w:r w:rsidRPr="001A4F60">
        <w:rPr>
          <w:rFonts w:ascii="Times New Roman" w:eastAsia="Times New Roman" w:hAnsi="Times New Roman"/>
          <w:b/>
          <w:sz w:val="24"/>
          <w:szCs w:val="24"/>
          <w:lang w:val="en-US" w:eastAsia="ru-RU"/>
        </w:rPr>
        <w:t>m</w:t>
      </w:r>
    </w:p>
    <w:p w:rsidR="00247375" w:rsidRPr="001A4F60" w:rsidRDefault="00247375" w:rsidP="001A4F60">
      <w:pPr>
        <w:spacing w:after="0" w:line="240" w:lineRule="auto"/>
        <w:ind w:firstLine="709"/>
        <w:jc w:val="both"/>
        <w:rPr>
          <w:rFonts w:ascii="Times New Roman" w:eastAsia="Times New Roman" w:hAnsi="Times New Roman"/>
          <w:b/>
          <w:sz w:val="24"/>
          <w:szCs w:val="24"/>
          <w:lang w:eastAsia="ru-RU"/>
        </w:rPr>
      </w:pPr>
      <w:r w:rsidRPr="001A4F60">
        <w:rPr>
          <w:rFonts w:ascii="Times New Roman" w:eastAsia="Times New Roman" w:hAnsi="Times New Roman"/>
          <w:b/>
          <w:sz w:val="24"/>
          <w:szCs w:val="24"/>
          <w:lang w:eastAsia="ru-RU"/>
        </w:rPr>
        <w:tab/>
      </w:r>
      <w:r w:rsidRPr="001A4F60">
        <w:rPr>
          <w:rFonts w:ascii="Times New Roman" w:eastAsia="Times New Roman" w:hAnsi="Times New Roman"/>
          <w:b/>
          <w:sz w:val="24"/>
          <w:szCs w:val="24"/>
          <w:lang w:eastAsia="ru-RU"/>
        </w:rPr>
        <w:tab/>
        <w:t>страховое возмещение - ∑</w:t>
      </w:r>
      <w:r w:rsidRPr="001A4F60">
        <w:rPr>
          <w:rFonts w:ascii="Times New Roman" w:eastAsia="Times New Roman" w:hAnsi="Times New Roman"/>
          <w:b/>
          <w:sz w:val="24"/>
          <w:szCs w:val="24"/>
          <w:lang w:val="en-US" w:eastAsia="ru-RU"/>
        </w:rPr>
        <w:t>B</w:t>
      </w:r>
    </w:p>
    <w:p w:rsidR="00247375" w:rsidRPr="001A4F60" w:rsidRDefault="00247375" w:rsidP="001A4F60">
      <w:pPr>
        <w:spacing w:after="0" w:line="240" w:lineRule="auto"/>
        <w:ind w:firstLine="709"/>
        <w:jc w:val="both"/>
        <w:rPr>
          <w:rFonts w:ascii="Times New Roman" w:eastAsia="Times New Roman" w:hAnsi="Times New Roman"/>
          <w:b/>
          <w:sz w:val="24"/>
          <w:szCs w:val="24"/>
          <w:lang w:eastAsia="ru-RU"/>
        </w:rPr>
      </w:pPr>
      <w:r w:rsidRPr="001A4F60">
        <w:rPr>
          <w:rFonts w:ascii="Times New Roman" w:eastAsia="Times New Roman" w:hAnsi="Times New Roman"/>
          <w:b/>
          <w:sz w:val="24"/>
          <w:szCs w:val="24"/>
          <w:lang w:eastAsia="ru-RU"/>
        </w:rPr>
        <w:t>Частота страховых событий= (</w:t>
      </w:r>
      <w:r w:rsidRPr="001A4F60">
        <w:rPr>
          <w:rFonts w:ascii="Times New Roman" w:eastAsia="Times New Roman" w:hAnsi="Times New Roman"/>
          <w:b/>
          <w:sz w:val="24"/>
          <w:szCs w:val="24"/>
          <w:lang w:val="en-US" w:eastAsia="ru-RU"/>
        </w:rPr>
        <w:t>e</w:t>
      </w:r>
      <w:r w:rsidRPr="001A4F60">
        <w:rPr>
          <w:rFonts w:ascii="Times New Roman" w:eastAsia="Times New Roman" w:hAnsi="Times New Roman"/>
          <w:b/>
          <w:sz w:val="24"/>
          <w:szCs w:val="24"/>
          <w:lang w:eastAsia="ru-RU"/>
        </w:rPr>
        <w:t>/</w:t>
      </w:r>
      <w:r w:rsidRPr="001A4F60">
        <w:rPr>
          <w:rFonts w:ascii="Times New Roman" w:eastAsia="Times New Roman" w:hAnsi="Times New Roman"/>
          <w:b/>
          <w:sz w:val="24"/>
          <w:szCs w:val="24"/>
          <w:lang w:val="en-US" w:eastAsia="ru-RU"/>
        </w:rPr>
        <w:t>n</w:t>
      </w:r>
      <w:r w:rsidRPr="001A4F60">
        <w:rPr>
          <w:rFonts w:ascii="Times New Roman" w:eastAsia="Times New Roman" w:hAnsi="Times New Roman"/>
          <w:b/>
          <w:sz w:val="24"/>
          <w:szCs w:val="24"/>
          <w:lang w:eastAsia="ru-RU"/>
        </w:rPr>
        <w:t>)*100</w:t>
      </w:r>
    </w:p>
    <w:p w:rsidR="00247375" w:rsidRPr="001A4F60" w:rsidRDefault="00247375" w:rsidP="001A4F60">
      <w:pPr>
        <w:spacing w:after="0" w:line="240" w:lineRule="auto"/>
        <w:ind w:firstLine="709"/>
        <w:jc w:val="both"/>
        <w:rPr>
          <w:rFonts w:ascii="Times New Roman" w:eastAsia="Times New Roman" w:hAnsi="Times New Roman"/>
          <w:b/>
          <w:sz w:val="24"/>
          <w:szCs w:val="24"/>
          <w:lang w:eastAsia="ru-RU"/>
        </w:rPr>
      </w:pPr>
      <w:r w:rsidRPr="001A4F60">
        <w:rPr>
          <w:rFonts w:ascii="Times New Roman" w:eastAsia="Times New Roman" w:hAnsi="Times New Roman"/>
          <w:b/>
          <w:sz w:val="24"/>
          <w:szCs w:val="24"/>
          <w:lang w:eastAsia="ru-RU"/>
        </w:rPr>
        <w:t>Убыточность страховой суммы= (∑</w:t>
      </w:r>
      <w:r w:rsidRPr="001A4F60">
        <w:rPr>
          <w:rFonts w:ascii="Times New Roman" w:eastAsia="Times New Roman" w:hAnsi="Times New Roman"/>
          <w:b/>
          <w:sz w:val="24"/>
          <w:szCs w:val="24"/>
          <w:lang w:val="en-US" w:eastAsia="ru-RU"/>
        </w:rPr>
        <w:t>B</w:t>
      </w:r>
      <w:r w:rsidRPr="001A4F60">
        <w:rPr>
          <w:rFonts w:ascii="Times New Roman" w:eastAsia="Times New Roman" w:hAnsi="Times New Roman"/>
          <w:b/>
          <w:sz w:val="24"/>
          <w:szCs w:val="24"/>
          <w:lang w:eastAsia="ru-RU"/>
        </w:rPr>
        <w:t>/∑</w:t>
      </w:r>
      <w:r w:rsidRPr="001A4F60">
        <w:rPr>
          <w:rFonts w:ascii="Times New Roman" w:eastAsia="Times New Roman" w:hAnsi="Times New Roman"/>
          <w:b/>
          <w:sz w:val="24"/>
          <w:szCs w:val="24"/>
          <w:lang w:val="en-US" w:eastAsia="ru-RU"/>
        </w:rPr>
        <w:t>Sn</w:t>
      </w:r>
      <w:r w:rsidRPr="001A4F60">
        <w:rPr>
          <w:rFonts w:ascii="Times New Roman" w:eastAsia="Times New Roman" w:hAnsi="Times New Roman"/>
          <w:b/>
          <w:sz w:val="24"/>
          <w:szCs w:val="24"/>
          <w:lang w:eastAsia="ru-RU"/>
        </w:rPr>
        <w:t>)*100</w:t>
      </w:r>
    </w:p>
    <w:p w:rsidR="00247375" w:rsidRPr="001A4F60" w:rsidRDefault="00247375" w:rsidP="001A4F60">
      <w:pPr>
        <w:spacing w:after="0" w:line="240" w:lineRule="auto"/>
        <w:ind w:firstLine="709"/>
        <w:jc w:val="both"/>
        <w:rPr>
          <w:rFonts w:ascii="Times New Roman" w:eastAsia="Times New Roman" w:hAnsi="Times New Roman"/>
          <w:b/>
          <w:sz w:val="24"/>
          <w:szCs w:val="24"/>
          <w:lang w:eastAsia="ru-RU"/>
        </w:rPr>
      </w:pPr>
      <w:r w:rsidRPr="001A4F60">
        <w:rPr>
          <w:rFonts w:ascii="Times New Roman" w:eastAsia="Times New Roman" w:hAnsi="Times New Roman"/>
          <w:b/>
          <w:sz w:val="24"/>
          <w:szCs w:val="24"/>
          <w:lang w:eastAsia="ru-RU"/>
        </w:rPr>
        <w:t>Тяжесть ущерба = (∑</w:t>
      </w:r>
      <w:r w:rsidRPr="001A4F60">
        <w:rPr>
          <w:rFonts w:ascii="Times New Roman" w:eastAsia="Times New Roman" w:hAnsi="Times New Roman"/>
          <w:b/>
          <w:sz w:val="24"/>
          <w:szCs w:val="24"/>
          <w:lang w:val="en-US" w:eastAsia="ru-RU"/>
        </w:rPr>
        <w:t>B</w:t>
      </w:r>
      <w:r w:rsidRPr="001A4F60">
        <w:rPr>
          <w:rFonts w:ascii="Times New Roman" w:eastAsia="Times New Roman" w:hAnsi="Times New Roman"/>
          <w:b/>
          <w:sz w:val="24"/>
          <w:szCs w:val="24"/>
          <w:lang w:eastAsia="ru-RU"/>
        </w:rPr>
        <w:t>/∑</w:t>
      </w:r>
      <w:r w:rsidRPr="001A4F60">
        <w:rPr>
          <w:rFonts w:ascii="Times New Roman" w:eastAsia="Times New Roman" w:hAnsi="Times New Roman"/>
          <w:b/>
          <w:sz w:val="24"/>
          <w:szCs w:val="24"/>
          <w:lang w:val="en-US" w:eastAsia="ru-RU"/>
        </w:rPr>
        <w:t>Sn</w:t>
      </w:r>
      <w:r w:rsidRPr="001A4F60">
        <w:rPr>
          <w:rFonts w:ascii="Times New Roman" w:eastAsia="Times New Roman" w:hAnsi="Times New Roman"/>
          <w:b/>
          <w:sz w:val="24"/>
          <w:szCs w:val="24"/>
          <w:lang w:eastAsia="ru-RU"/>
        </w:rPr>
        <w:t>)*( ∑</w:t>
      </w:r>
      <w:r w:rsidRPr="001A4F60">
        <w:rPr>
          <w:rFonts w:ascii="Times New Roman" w:eastAsia="Times New Roman" w:hAnsi="Times New Roman"/>
          <w:b/>
          <w:sz w:val="24"/>
          <w:szCs w:val="24"/>
          <w:lang w:val="en-US" w:eastAsia="ru-RU"/>
        </w:rPr>
        <w:t>Sn</w:t>
      </w:r>
      <w:r w:rsidRPr="001A4F60">
        <w:rPr>
          <w:rFonts w:ascii="Times New Roman" w:eastAsia="Times New Roman" w:hAnsi="Times New Roman"/>
          <w:b/>
          <w:sz w:val="24"/>
          <w:szCs w:val="24"/>
          <w:lang w:eastAsia="ru-RU"/>
        </w:rPr>
        <w:t xml:space="preserve">/ </w:t>
      </w:r>
      <w:r w:rsidRPr="001A4F60">
        <w:rPr>
          <w:rFonts w:ascii="Times New Roman" w:eastAsia="Times New Roman" w:hAnsi="Times New Roman"/>
          <w:b/>
          <w:sz w:val="24"/>
          <w:szCs w:val="24"/>
          <w:lang w:val="en-US" w:eastAsia="ru-RU"/>
        </w:rPr>
        <w:t>m</w:t>
      </w:r>
      <w:r w:rsidRPr="001A4F60">
        <w:rPr>
          <w:rFonts w:ascii="Times New Roman" w:eastAsia="Times New Roman" w:hAnsi="Times New Roman"/>
          <w:b/>
          <w:sz w:val="24"/>
          <w:szCs w:val="24"/>
          <w:lang w:eastAsia="ru-RU"/>
        </w:rPr>
        <w:t>)/( ∑</w:t>
      </w:r>
      <w:r w:rsidRPr="001A4F60">
        <w:rPr>
          <w:rFonts w:ascii="Times New Roman" w:eastAsia="Times New Roman" w:hAnsi="Times New Roman"/>
          <w:b/>
          <w:sz w:val="24"/>
          <w:szCs w:val="24"/>
          <w:lang w:val="en-US" w:eastAsia="ru-RU"/>
        </w:rPr>
        <w:t>Sn</w:t>
      </w:r>
      <w:r w:rsidRPr="001A4F60">
        <w:rPr>
          <w:rFonts w:ascii="Times New Roman" w:eastAsia="Times New Roman" w:hAnsi="Times New Roman"/>
          <w:b/>
          <w:sz w:val="24"/>
          <w:szCs w:val="24"/>
          <w:lang w:eastAsia="ru-RU"/>
        </w:rPr>
        <w:t xml:space="preserve">/ </w:t>
      </w:r>
      <w:r w:rsidRPr="001A4F60">
        <w:rPr>
          <w:rFonts w:ascii="Times New Roman" w:eastAsia="Times New Roman" w:hAnsi="Times New Roman"/>
          <w:b/>
          <w:sz w:val="24"/>
          <w:szCs w:val="24"/>
          <w:lang w:val="en-US" w:eastAsia="ru-RU"/>
        </w:rPr>
        <w:t>n</w:t>
      </w:r>
      <w:r w:rsidRPr="001A4F60">
        <w:rPr>
          <w:rFonts w:ascii="Times New Roman" w:eastAsia="Times New Roman" w:hAnsi="Times New Roman"/>
          <w:b/>
          <w:sz w:val="24"/>
          <w:szCs w:val="24"/>
          <w:lang w:eastAsia="ru-RU"/>
        </w:rPr>
        <w:t>)</w:t>
      </w:r>
    </w:p>
    <w:p w:rsidR="00247375" w:rsidRPr="001A4F60" w:rsidRDefault="001A4F60" w:rsidP="001A4F60">
      <w:pPr>
        <w:shd w:val="clear" w:color="auto" w:fill="FFFFFF"/>
        <w:tabs>
          <w:tab w:val="left" w:pos="284"/>
          <w:tab w:val="left" w:pos="567"/>
        </w:tabs>
        <w:spacing w:after="0" w:line="240" w:lineRule="auto"/>
        <w:ind w:right="62" w:firstLine="709"/>
        <w:jc w:val="both"/>
        <w:rPr>
          <w:rFonts w:ascii="Times New Roman" w:eastAsia="Times New Roman" w:hAnsi="Times New Roman"/>
          <w:b/>
          <w:sz w:val="24"/>
          <w:szCs w:val="24"/>
          <w:lang w:eastAsia="ru-RU"/>
        </w:rPr>
      </w:pPr>
      <w:r w:rsidRPr="001A4F60">
        <w:rPr>
          <w:rFonts w:ascii="Times New Roman" w:hAnsi="Times New Roman"/>
          <w:b/>
          <w:color w:val="000000"/>
          <w:sz w:val="24"/>
          <w:szCs w:val="24"/>
          <w:shd w:val="clear" w:color="auto" w:fill="FFFFFF"/>
        </w:rPr>
        <w:t>Задание 2</w:t>
      </w:r>
      <w:r w:rsidR="00A21EC6">
        <w:rPr>
          <w:rFonts w:ascii="Times New Roman" w:hAnsi="Times New Roman"/>
          <w:b/>
          <w:color w:val="000000"/>
          <w:sz w:val="24"/>
          <w:szCs w:val="24"/>
          <w:shd w:val="clear" w:color="auto" w:fill="FFFFFF"/>
        </w:rPr>
        <w:t>0</w:t>
      </w:r>
      <w:r w:rsidR="00C35372" w:rsidRPr="001A4F60">
        <w:rPr>
          <w:rFonts w:ascii="Times New Roman" w:hAnsi="Times New Roman"/>
          <w:color w:val="000000"/>
          <w:sz w:val="24"/>
          <w:szCs w:val="24"/>
          <w:shd w:val="clear" w:color="auto" w:fill="FFFFFF"/>
        </w:rPr>
        <w:t xml:space="preserve">. </w:t>
      </w:r>
      <w:r w:rsidR="00247375" w:rsidRPr="001A4F60">
        <w:rPr>
          <w:rFonts w:ascii="Times New Roman" w:hAnsi="Times New Roman"/>
          <w:color w:val="000000"/>
          <w:sz w:val="24"/>
          <w:szCs w:val="24"/>
          <w:shd w:val="clear" w:color="auto" w:fill="FFFFFF"/>
        </w:rPr>
        <w:t xml:space="preserve">Плата за страхование имущества действительная стоимость которого на момент заключения договора страхования равнялась 25 млн руб., составила 500 тыс. руб. при </w:t>
      </w:r>
      <w:r w:rsidR="00247375" w:rsidRPr="001A4F60">
        <w:rPr>
          <w:rFonts w:ascii="Times New Roman" w:hAnsi="Times New Roman"/>
          <w:color w:val="000000"/>
          <w:sz w:val="24"/>
          <w:szCs w:val="24"/>
          <w:shd w:val="clear" w:color="auto" w:fill="FFFFFF"/>
        </w:rPr>
        <w:lastRenderedPageBreak/>
        <w:t>страховом тарифе 2,5%. Ущерб в результате страхового случая составил 18 млн руб.</w:t>
      </w:r>
      <w:r w:rsidR="00247375" w:rsidRPr="001A4F60">
        <w:rPr>
          <w:rFonts w:ascii="Times New Roman" w:hAnsi="Times New Roman"/>
          <w:color w:val="000000"/>
          <w:sz w:val="24"/>
          <w:szCs w:val="24"/>
        </w:rPr>
        <w:br/>
      </w:r>
      <w:r w:rsidR="00247375" w:rsidRPr="001A4F60">
        <w:rPr>
          <w:rFonts w:ascii="Times New Roman" w:hAnsi="Times New Roman"/>
          <w:color w:val="000000"/>
          <w:sz w:val="24"/>
          <w:szCs w:val="24"/>
          <w:shd w:val="clear" w:color="auto" w:fill="FFFFFF"/>
        </w:rPr>
        <w:t>Определите размер страхового возмещения при пропорциональной системе страховой ответственности, если в договоре установлена безусловная франшиза 50 тыс. руб.</w:t>
      </w:r>
      <w:r w:rsidR="00247375" w:rsidRPr="001A4F60">
        <w:rPr>
          <w:rFonts w:ascii="Times New Roman" w:hAnsi="Times New Roman"/>
          <w:color w:val="000000"/>
          <w:sz w:val="24"/>
          <w:szCs w:val="24"/>
        </w:rPr>
        <w:br/>
      </w:r>
      <w:r w:rsidR="00247375" w:rsidRPr="001A4F60">
        <w:rPr>
          <w:rFonts w:ascii="Times New Roman" w:hAnsi="Times New Roman"/>
          <w:i/>
          <w:color w:val="000000"/>
          <w:sz w:val="24"/>
          <w:szCs w:val="24"/>
          <w:shd w:val="clear" w:color="auto" w:fill="FFFFFF"/>
        </w:rPr>
        <w:t>СВ=(СС*У)/СО, где СВ– величина страхового возмещения; СС – страховая сумма; У–фактическая сумма ущерба; СО – стоимостная оценка объекта страхования</w:t>
      </w:r>
      <w:r w:rsidR="00247375" w:rsidRPr="001A4F60">
        <w:rPr>
          <w:rFonts w:ascii="Times New Roman" w:eastAsia="Times New Roman" w:hAnsi="Times New Roman"/>
          <w:b/>
          <w:sz w:val="24"/>
          <w:szCs w:val="24"/>
          <w:lang w:eastAsia="ru-RU"/>
        </w:rPr>
        <w:t xml:space="preserve"> </w:t>
      </w:r>
    </w:p>
    <w:p w:rsidR="00A21EC6" w:rsidRDefault="00A21EC6" w:rsidP="001A4F60">
      <w:pPr>
        <w:shd w:val="clear" w:color="auto" w:fill="FFFFFF"/>
        <w:tabs>
          <w:tab w:val="left" w:pos="284"/>
        </w:tabs>
        <w:spacing w:after="0" w:line="240" w:lineRule="auto"/>
        <w:ind w:right="62" w:firstLine="709"/>
        <w:jc w:val="both"/>
        <w:rPr>
          <w:rFonts w:ascii="Times New Roman" w:hAnsi="Times New Roman"/>
          <w:b/>
          <w:sz w:val="24"/>
          <w:szCs w:val="24"/>
          <w:shd w:val="clear" w:color="auto" w:fill="FFFFFF"/>
        </w:rPr>
      </w:pPr>
    </w:p>
    <w:p w:rsidR="001A4F60" w:rsidRDefault="001A4F60" w:rsidP="001A4F60">
      <w:pPr>
        <w:shd w:val="clear" w:color="auto" w:fill="FFFFFF"/>
        <w:tabs>
          <w:tab w:val="left" w:pos="284"/>
        </w:tabs>
        <w:spacing w:after="0" w:line="240" w:lineRule="auto"/>
        <w:ind w:right="62" w:firstLine="709"/>
        <w:jc w:val="both"/>
        <w:rPr>
          <w:rFonts w:ascii="Times New Roman" w:hAnsi="Times New Roman"/>
          <w:sz w:val="24"/>
          <w:szCs w:val="24"/>
          <w:shd w:val="clear" w:color="auto" w:fill="FFFFFF"/>
        </w:rPr>
      </w:pPr>
      <w:r>
        <w:rPr>
          <w:rFonts w:ascii="Times New Roman" w:hAnsi="Times New Roman"/>
          <w:b/>
          <w:sz w:val="24"/>
          <w:szCs w:val="24"/>
          <w:shd w:val="clear" w:color="auto" w:fill="FFFFFF"/>
        </w:rPr>
        <w:t>Задание 2</w:t>
      </w:r>
      <w:r w:rsidR="00A21EC6">
        <w:rPr>
          <w:rFonts w:ascii="Times New Roman" w:hAnsi="Times New Roman"/>
          <w:b/>
          <w:sz w:val="24"/>
          <w:szCs w:val="24"/>
          <w:shd w:val="clear" w:color="auto" w:fill="FFFFFF"/>
        </w:rPr>
        <w:t>1</w:t>
      </w:r>
      <w:r w:rsidR="00C35372" w:rsidRPr="001A4F60">
        <w:rPr>
          <w:rFonts w:ascii="Times New Roman" w:hAnsi="Times New Roman"/>
          <w:sz w:val="24"/>
          <w:szCs w:val="24"/>
          <w:shd w:val="clear" w:color="auto" w:fill="FFFFFF"/>
        </w:rPr>
        <w:t xml:space="preserve">. </w:t>
      </w:r>
      <w:r w:rsidR="00247375" w:rsidRPr="001A4F60">
        <w:rPr>
          <w:rFonts w:ascii="Times New Roman" w:hAnsi="Times New Roman"/>
          <w:sz w:val="24"/>
          <w:szCs w:val="24"/>
          <w:shd w:val="clear" w:color="auto" w:fill="FFFFFF"/>
        </w:rPr>
        <w:t xml:space="preserve">Определите сумму страхового возмещения по системе </w:t>
      </w:r>
      <w:r w:rsidR="00C35372" w:rsidRPr="001A4F60">
        <w:rPr>
          <w:rFonts w:ascii="Times New Roman" w:hAnsi="Times New Roman"/>
          <w:sz w:val="24"/>
          <w:szCs w:val="24"/>
          <w:shd w:val="clear" w:color="auto" w:fill="FFFFFF"/>
        </w:rPr>
        <w:t>пропорциональной</w:t>
      </w:r>
      <w:r w:rsidR="00247375" w:rsidRPr="001A4F60">
        <w:rPr>
          <w:rFonts w:ascii="Times New Roman" w:hAnsi="Times New Roman"/>
          <w:sz w:val="24"/>
          <w:szCs w:val="24"/>
          <w:shd w:val="clear" w:color="auto" w:fill="FFFFFF"/>
        </w:rPr>
        <w:t xml:space="preserve"> ответственности.</w:t>
      </w:r>
      <w:r w:rsidR="00C35372" w:rsidRPr="001A4F60">
        <w:rPr>
          <w:rFonts w:ascii="Times New Roman" w:hAnsi="Times New Roman"/>
          <w:sz w:val="24"/>
          <w:szCs w:val="24"/>
          <w:shd w:val="clear" w:color="auto" w:fill="FFFFFF"/>
        </w:rPr>
        <w:t xml:space="preserve"> </w:t>
      </w:r>
      <w:r w:rsidR="00247375" w:rsidRPr="001A4F60">
        <w:rPr>
          <w:rFonts w:ascii="Times New Roman" w:hAnsi="Times New Roman"/>
          <w:sz w:val="24"/>
          <w:szCs w:val="24"/>
          <w:shd w:val="clear" w:color="auto" w:fill="FFFFFF"/>
        </w:rPr>
        <w:t>Данные для расчета. Стоимостная оценка объекта страхования составляет 400 тыс. руб., страховая сумма 280 тыс. руб., ущерб страхователя в результате повреждения объекта составил 70 тыс. руб.</w:t>
      </w:r>
    </w:p>
    <w:p w:rsidR="00A21EC6" w:rsidRDefault="00A21EC6" w:rsidP="001A4F60">
      <w:pPr>
        <w:shd w:val="clear" w:color="auto" w:fill="FFFFFF"/>
        <w:tabs>
          <w:tab w:val="left" w:pos="284"/>
        </w:tabs>
        <w:spacing w:after="0" w:line="240" w:lineRule="auto"/>
        <w:ind w:right="62" w:firstLine="709"/>
        <w:jc w:val="both"/>
        <w:rPr>
          <w:rFonts w:ascii="Times New Roman" w:hAnsi="Times New Roman"/>
          <w:b/>
          <w:sz w:val="24"/>
          <w:szCs w:val="24"/>
          <w:shd w:val="clear" w:color="auto" w:fill="FFFFFF"/>
        </w:rPr>
      </w:pPr>
    </w:p>
    <w:p w:rsidR="001A4F60" w:rsidRDefault="001A4F60" w:rsidP="001A4F60">
      <w:pPr>
        <w:shd w:val="clear" w:color="auto" w:fill="FFFFFF"/>
        <w:tabs>
          <w:tab w:val="left" w:pos="284"/>
        </w:tabs>
        <w:spacing w:after="0" w:line="240" w:lineRule="auto"/>
        <w:ind w:right="62" w:firstLine="709"/>
        <w:jc w:val="both"/>
        <w:rPr>
          <w:rFonts w:ascii="Times New Roman" w:hAnsi="Times New Roman"/>
          <w:sz w:val="24"/>
          <w:szCs w:val="24"/>
          <w:shd w:val="clear" w:color="auto" w:fill="FFFFFF"/>
        </w:rPr>
      </w:pPr>
      <w:r>
        <w:rPr>
          <w:rFonts w:ascii="Times New Roman" w:hAnsi="Times New Roman"/>
          <w:b/>
          <w:sz w:val="24"/>
          <w:szCs w:val="24"/>
          <w:shd w:val="clear" w:color="auto" w:fill="FFFFFF"/>
        </w:rPr>
        <w:t>Задание 2</w:t>
      </w:r>
      <w:r w:rsidR="00A21EC6">
        <w:rPr>
          <w:rFonts w:ascii="Times New Roman" w:hAnsi="Times New Roman"/>
          <w:b/>
          <w:sz w:val="24"/>
          <w:szCs w:val="24"/>
          <w:shd w:val="clear" w:color="auto" w:fill="FFFFFF"/>
        </w:rPr>
        <w:t>2</w:t>
      </w:r>
      <w:r w:rsidR="00C35372" w:rsidRPr="001A4F60">
        <w:rPr>
          <w:rFonts w:ascii="Times New Roman" w:hAnsi="Times New Roman"/>
          <w:sz w:val="24"/>
          <w:szCs w:val="24"/>
          <w:shd w:val="clear" w:color="auto" w:fill="FFFFFF"/>
        </w:rPr>
        <w:t xml:space="preserve">. </w:t>
      </w:r>
      <w:r w:rsidR="00247375" w:rsidRPr="001A4F60">
        <w:rPr>
          <w:rFonts w:ascii="Times New Roman" w:hAnsi="Times New Roman"/>
          <w:sz w:val="24"/>
          <w:szCs w:val="24"/>
          <w:shd w:val="clear" w:color="auto" w:fill="FFFFFF"/>
        </w:rPr>
        <w:t>Определите сумму страхового возмещения по системе первого риска.</w:t>
      </w:r>
    </w:p>
    <w:p w:rsidR="001A4F60" w:rsidRDefault="00247375" w:rsidP="001A4F60">
      <w:pPr>
        <w:shd w:val="clear" w:color="auto" w:fill="FFFFFF"/>
        <w:tabs>
          <w:tab w:val="left" w:pos="284"/>
        </w:tabs>
        <w:spacing w:after="0" w:line="240" w:lineRule="auto"/>
        <w:ind w:right="62" w:firstLine="709"/>
        <w:jc w:val="both"/>
        <w:rPr>
          <w:rFonts w:ascii="Times New Roman" w:hAnsi="Times New Roman"/>
          <w:sz w:val="24"/>
          <w:szCs w:val="24"/>
          <w:shd w:val="clear" w:color="auto" w:fill="FFFFFF"/>
        </w:rPr>
      </w:pPr>
      <w:r w:rsidRPr="001A4F60">
        <w:rPr>
          <w:rFonts w:ascii="Times New Roman" w:hAnsi="Times New Roman"/>
          <w:sz w:val="24"/>
          <w:szCs w:val="24"/>
          <w:shd w:val="clear" w:color="auto" w:fill="FFFFFF"/>
        </w:rPr>
        <w:t>Данные для расчета. Автомобиль застрахован по системе первого риска на сумму - 560 тыс. руб. Стоимость автомобиля 800 тыс. руб. В результате страхового случая ущерб страхователя в связи с повреждением автомобиля со¬ставил 70 тыс. руб.</w:t>
      </w:r>
    </w:p>
    <w:p w:rsidR="00A21EC6" w:rsidRDefault="00A21EC6" w:rsidP="001A4F60">
      <w:pPr>
        <w:shd w:val="clear" w:color="auto" w:fill="FFFFFF"/>
        <w:tabs>
          <w:tab w:val="left" w:pos="284"/>
        </w:tabs>
        <w:spacing w:after="0" w:line="240" w:lineRule="auto"/>
        <w:ind w:right="62" w:firstLine="709"/>
        <w:jc w:val="both"/>
        <w:rPr>
          <w:rFonts w:ascii="Times New Roman" w:hAnsi="Times New Roman"/>
          <w:b/>
          <w:sz w:val="24"/>
          <w:szCs w:val="24"/>
          <w:shd w:val="clear" w:color="auto" w:fill="FFFFFF"/>
        </w:rPr>
      </w:pPr>
    </w:p>
    <w:p w:rsidR="00247375" w:rsidRDefault="001A4F60" w:rsidP="001A4F60">
      <w:pPr>
        <w:shd w:val="clear" w:color="auto" w:fill="FFFFFF"/>
        <w:tabs>
          <w:tab w:val="left" w:pos="284"/>
        </w:tabs>
        <w:spacing w:after="0" w:line="240" w:lineRule="auto"/>
        <w:ind w:right="62" w:firstLine="709"/>
        <w:jc w:val="both"/>
        <w:rPr>
          <w:rFonts w:ascii="Times New Roman" w:hAnsi="Times New Roman"/>
          <w:sz w:val="24"/>
          <w:szCs w:val="24"/>
          <w:shd w:val="clear" w:color="auto" w:fill="FFFFFF"/>
        </w:rPr>
      </w:pPr>
      <w:r>
        <w:rPr>
          <w:rFonts w:ascii="Times New Roman" w:hAnsi="Times New Roman"/>
          <w:b/>
          <w:sz w:val="24"/>
          <w:szCs w:val="24"/>
          <w:shd w:val="clear" w:color="auto" w:fill="FFFFFF"/>
        </w:rPr>
        <w:t>Задание 2</w:t>
      </w:r>
      <w:r w:rsidR="00A21EC6">
        <w:rPr>
          <w:rFonts w:ascii="Times New Roman" w:hAnsi="Times New Roman"/>
          <w:b/>
          <w:sz w:val="24"/>
          <w:szCs w:val="24"/>
          <w:shd w:val="clear" w:color="auto" w:fill="FFFFFF"/>
        </w:rPr>
        <w:t>3</w:t>
      </w:r>
      <w:r w:rsidR="00C35372" w:rsidRPr="001A4F60">
        <w:rPr>
          <w:rFonts w:ascii="Times New Roman" w:hAnsi="Times New Roman"/>
          <w:sz w:val="24"/>
          <w:szCs w:val="24"/>
          <w:shd w:val="clear" w:color="auto" w:fill="FFFFFF"/>
        </w:rPr>
        <w:t xml:space="preserve"> </w:t>
      </w:r>
      <w:r w:rsidR="00247375" w:rsidRPr="001A4F60">
        <w:rPr>
          <w:rFonts w:ascii="Times New Roman" w:hAnsi="Times New Roman"/>
          <w:sz w:val="24"/>
          <w:szCs w:val="24"/>
          <w:shd w:val="clear" w:color="auto" w:fill="FFFFFF"/>
        </w:rPr>
        <w:t>Данные для расчета. По договору страхования предусмотрена безуслов¬ная франшиза в размере 8 тыс. руб. Действительная стоимость объекта страхо¬вания составляет 400 тыс. руб. Объект был застрахован на 400 тыс. руб. В ре¬зультате страхового случая ущерб составил 100 тыс. руб.</w:t>
      </w:r>
    </w:p>
    <w:p w:rsidR="00A21EC6" w:rsidRDefault="00A21EC6" w:rsidP="001A4F60">
      <w:pPr>
        <w:tabs>
          <w:tab w:val="left" w:pos="284"/>
          <w:tab w:val="left" w:pos="567"/>
        </w:tabs>
        <w:spacing w:after="0" w:line="240" w:lineRule="auto"/>
        <w:ind w:firstLine="709"/>
        <w:jc w:val="both"/>
        <w:rPr>
          <w:rFonts w:ascii="Times New Roman" w:hAnsi="Times New Roman"/>
          <w:b/>
          <w:sz w:val="24"/>
          <w:szCs w:val="24"/>
          <w:shd w:val="clear" w:color="auto" w:fill="FFFFFF"/>
        </w:rPr>
      </w:pPr>
    </w:p>
    <w:p w:rsidR="00C35372" w:rsidRDefault="001A4F60" w:rsidP="001A4F60">
      <w:pPr>
        <w:tabs>
          <w:tab w:val="left" w:pos="284"/>
          <w:tab w:val="left" w:pos="567"/>
        </w:tabs>
        <w:spacing w:after="0" w:line="240" w:lineRule="auto"/>
        <w:ind w:firstLine="709"/>
        <w:jc w:val="both"/>
        <w:rPr>
          <w:rFonts w:ascii="Times New Roman" w:hAnsi="Times New Roman"/>
          <w:sz w:val="24"/>
          <w:szCs w:val="24"/>
          <w:shd w:val="clear" w:color="auto" w:fill="FFFFFF"/>
        </w:rPr>
      </w:pPr>
      <w:r>
        <w:rPr>
          <w:rFonts w:ascii="Times New Roman" w:hAnsi="Times New Roman"/>
          <w:b/>
          <w:sz w:val="24"/>
          <w:szCs w:val="24"/>
          <w:shd w:val="clear" w:color="auto" w:fill="FFFFFF"/>
        </w:rPr>
        <w:t>Задание 2</w:t>
      </w:r>
      <w:r w:rsidR="00A21EC6">
        <w:rPr>
          <w:rFonts w:ascii="Times New Roman" w:hAnsi="Times New Roman"/>
          <w:b/>
          <w:sz w:val="24"/>
          <w:szCs w:val="24"/>
          <w:shd w:val="clear" w:color="auto" w:fill="FFFFFF"/>
        </w:rPr>
        <w:t>4</w:t>
      </w:r>
      <w:r>
        <w:rPr>
          <w:rFonts w:ascii="Times New Roman" w:hAnsi="Times New Roman"/>
          <w:b/>
          <w:sz w:val="24"/>
          <w:szCs w:val="24"/>
          <w:shd w:val="clear" w:color="auto" w:fill="FFFFFF"/>
        </w:rPr>
        <w:t>.</w:t>
      </w:r>
      <w:r w:rsidR="00C35372" w:rsidRPr="001A4F60">
        <w:rPr>
          <w:rFonts w:ascii="Times New Roman" w:hAnsi="Times New Roman"/>
          <w:sz w:val="24"/>
          <w:szCs w:val="24"/>
          <w:shd w:val="clear" w:color="auto" w:fill="FFFFFF"/>
        </w:rPr>
        <w:t xml:space="preserve"> </w:t>
      </w:r>
      <w:r w:rsidR="00247375" w:rsidRPr="001A4F60">
        <w:rPr>
          <w:rFonts w:ascii="Times New Roman" w:hAnsi="Times New Roman"/>
          <w:sz w:val="24"/>
          <w:szCs w:val="24"/>
          <w:shd w:val="clear" w:color="auto" w:fill="FFFFFF"/>
        </w:rPr>
        <w:t>Данные для расчета. По договору страхования предусмотрена условная франшиза «свободно от 3 процентов» Действительная стоимость объекта стра¬хования составляет 150 тыс. руб. Объект был застрахован на полную стои¬мость. В результате страхового случая ущерб составил 40 тыс. руб.</w:t>
      </w:r>
    </w:p>
    <w:p w:rsidR="00A21EC6" w:rsidRDefault="00A21EC6" w:rsidP="001A4F60">
      <w:pPr>
        <w:tabs>
          <w:tab w:val="left" w:pos="284"/>
          <w:tab w:val="left" w:pos="567"/>
        </w:tabs>
        <w:spacing w:after="0" w:line="240" w:lineRule="auto"/>
        <w:ind w:firstLine="709"/>
        <w:jc w:val="both"/>
        <w:rPr>
          <w:rFonts w:ascii="Times New Roman" w:eastAsia="Times New Roman" w:hAnsi="Times New Roman"/>
          <w:b/>
          <w:sz w:val="24"/>
          <w:szCs w:val="24"/>
          <w:lang w:eastAsia="ru-RU"/>
        </w:rPr>
      </w:pPr>
    </w:p>
    <w:p w:rsidR="00247375" w:rsidRPr="001A4F60" w:rsidRDefault="001A4F60" w:rsidP="001A4F60">
      <w:pPr>
        <w:tabs>
          <w:tab w:val="left" w:pos="284"/>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Задание 2</w:t>
      </w:r>
      <w:r w:rsidR="00A21EC6">
        <w:rPr>
          <w:rFonts w:ascii="Times New Roman" w:eastAsia="Times New Roman" w:hAnsi="Times New Roman"/>
          <w:b/>
          <w:sz w:val="24"/>
          <w:szCs w:val="24"/>
          <w:lang w:eastAsia="ru-RU"/>
        </w:rPr>
        <w:t>5</w:t>
      </w:r>
      <w:r>
        <w:rPr>
          <w:rFonts w:ascii="Times New Roman" w:eastAsia="Times New Roman" w:hAnsi="Times New Roman"/>
          <w:b/>
          <w:sz w:val="24"/>
          <w:szCs w:val="24"/>
          <w:lang w:eastAsia="ru-RU"/>
        </w:rPr>
        <w:t>.</w:t>
      </w:r>
      <w:r w:rsidR="00247375" w:rsidRPr="001A4F60">
        <w:rPr>
          <w:rFonts w:ascii="Times New Roman" w:eastAsia="Times New Roman" w:hAnsi="Times New Roman"/>
          <w:sz w:val="24"/>
          <w:szCs w:val="24"/>
          <w:lang w:eastAsia="ru-RU"/>
        </w:rPr>
        <w:t xml:space="preserve"> организация осуществляет страхование имущества юридических лиц. Стоимость застрахованного имущества предприятия составляет 1800 тыс. руб. Страховая сумма по договору страхования имущества юридического лица – 1200 тыс. руб. Ущерб предприятия по страховому случаю – 800 тыс. руб.</w:t>
      </w:r>
    </w:p>
    <w:p w:rsidR="00247375" w:rsidRPr="001A4F60" w:rsidRDefault="00247375" w:rsidP="001A4F60">
      <w:pPr>
        <w:tabs>
          <w:tab w:val="left" w:pos="284"/>
          <w:tab w:val="left" w:pos="567"/>
        </w:tabs>
        <w:spacing w:after="0" w:line="240" w:lineRule="auto"/>
        <w:jc w:val="both"/>
        <w:rPr>
          <w:rFonts w:ascii="Times New Roman" w:eastAsia="Times New Roman" w:hAnsi="Times New Roman"/>
          <w:sz w:val="24"/>
          <w:szCs w:val="24"/>
          <w:lang w:eastAsia="ru-RU"/>
        </w:rPr>
      </w:pPr>
      <w:r w:rsidRPr="001A4F60">
        <w:rPr>
          <w:rFonts w:ascii="Times New Roman" w:eastAsia="Times New Roman" w:hAnsi="Times New Roman"/>
          <w:i/>
          <w:iCs/>
          <w:sz w:val="24"/>
          <w:szCs w:val="24"/>
          <w:lang w:eastAsia="ru-RU"/>
        </w:rPr>
        <w:t>Задание.</w:t>
      </w:r>
      <w:r w:rsidRPr="001A4F60">
        <w:rPr>
          <w:rFonts w:ascii="Times New Roman" w:eastAsia="Times New Roman" w:hAnsi="Times New Roman"/>
          <w:sz w:val="24"/>
          <w:szCs w:val="24"/>
          <w:lang w:eastAsia="ru-RU"/>
        </w:rPr>
        <w:t> Рассчитать</w:t>
      </w:r>
    </w:p>
    <w:p w:rsidR="00247375" w:rsidRPr="001A4F60" w:rsidRDefault="00247375" w:rsidP="001A4F60">
      <w:pPr>
        <w:tabs>
          <w:tab w:val="left" w:pos="284"/>
          <w:tab w:val="left" w:pos="567"/>
        </w:tabs>
        <w:spacing w:after="0" w:line="240" w:lineRule="auto"/>
        <w:jc w:val="both"/>
        <w:rPr>
          <w:rFonts w:ascii="Times New Roman" w:eastAsia="Times New Roman" w:hAnsi="Times New Roman"/>
          <w:sz w:val="24"/>
          <w:szCs w:val="24"/>
          <w:lang w:eastAsia="ru-RU"/>
        </w:rPr>
      </w:pPr>
      <w:r w:rsidRPr="001A4F60">
        <w:rPr>
          <w:rFonts w:ascii="Times New Roman" w:eastAsia="Times New Roman" w:hAnsi="Times New Roman"/>
          <w:sz w:val="24"/>
          <w:szCs w:val="24"/>
          <w:lang w:eastAsia="ru-RU"/>
        </w:rPr>
        <w:t>1)    страховое возмещение по системе первого риска;</w:t>
      </w:r>
    </w:p>
    <w:p w:rsidR="00247375" w:rsidRPr="001A4F60" w:rsidRDefault="00247375" w:rsidP="001A4F60">
      <w:pPr>
        <w:tabs>
          <w:tab w:val="left" w:pos="284"/>
          <w:tab w:val="left" w:pos="567"/>
        </w:tabs>
        <w:spacing w:after="0" w:line="240" w:lineRule="auto"/>
        <w:jc w:val="both"/>
        <w:rPr>
          <w:rFonts w:ascii="Times New Roman" w:eastAsia="Times New Roman" w:hAnsi="Times New Roman"/>
          <w:sz w:val="24"/>
          <w:szCs w:val="24"/>
          <w:lang w:eastAsia="ru-RU"/>
        </w:rPr>
      </w:pPr>
      <w:r w:rsidRPr="001A4F60">
        <w:rPr>
          <w:rFonts w:ascii="Times New Roman" w:eastAsia="Times New Roman" w:hAnsi="Times New Roman"/>
          <w:sz w:val="24"/>
          <w:szCs w:val="24"/>
          <w:lang w:eastAsia="ru-RU"/>
        </w:rPr>
        <w:t>2)    страховое возмещение по системе пропорциональной ответственности.</w:t>
      </w:r>
    </w:p>
    <w:p w:rsidR="00A21EC6" w:rsidRDefault="00A21EC6" w:rsidP="001A4F60">
      <w:pPr>
        <w:spacing w:after="0" w:line="240" w:lineRule="auto"/>
        <w:rPr>
          <w:rFonts w:ascii="Times New Roman" w:hAnsi="Times New Roman"/>
          <w:b/>
          <w:sz w:val="24"/>
          <w:szCs w:val="24"/>
        </w:rPr>
      </w:pPr>
    </w:p>
    <w:p w:rsidR="00247375" w:rsidRPr="00247375" w:rsidRDefault="00A21EC6" w:rsidP="001A4F60">
      <w:pPr>
        <w:spacing w:after="0" w:line="240" w:lineRule="auto"/>
        <w:rPr>
          <w:rFonts w:ascii="Times New Roman" w:eastAsia="Times New Roman" w:hAnsi="Times New Roman"/>
          <w:b/>
          <w:bCs/>
          <w:i/>
          <w:iCs/>
          <w:sz w:val="24"/>
          <w:szCs w:val="24"/>
          <w:lang w:eastAsia="ru-RU"/>
        </w:rPr>
      </w:pPr>
      <w:r>
        <w:rPr>
          <w:rFonts w:ascii="Times New Roman" w:hAnsi="Times New Roman"/>
          <w:b/>
          <w:sz w:val="24"/>
          <w:szCs w:val="24"/>
        </w:rPr>
        <w:t>Задание 26</w:t>
      </w:r>
      <w:r w:rsidR="00247375" w:rsidRPr="00247375">
        <w:rPr>
          <w:rFonts w:ascii="Times New Roman" w:eastAsia="Times New Roman" w:hAnsi="Times New Roman"/>
          <w:b/>
          <w:bCs/>
          <w:i/>
          <w:iCs/>
          <w:sz w:val="24"/>
          <w:szCs w:val="24"/>
          <w:lang w:eastAsia="ru-RU"/>
        </w:rPr>
        <w:t xml:space="preserve">  На основании знаний по данной  теме решите ситуационную задачу.</w:t>
      </w:r>
    </w:p>
    <w:p w:rsidR="00247375" w:rsidRPr="00247375" w:rsidRDefault="00247375" w:rsidP="001A4F60">
      <w:pPr>
        <w:spacing w:after="0" w:line="240" w:lineRule="auto"/>
        <w:ind w:left="851"/>
        <w:jc w:val="center"/>
        <w:rPr>
          <w:rFonts w:ascii="Times New Roman" w:eastAsia="Times New Roman" w:hAnsi="Times New Roman"/>
          <w:i/>
          <w:iCs/>
          <w:sz w:val="24"/>
          <w:szCs w:val="24"/>
          <w:u w:val="single"/>
          <w:lang w:eastAsia="ru-RU"/>
        </w:rPr>
      </w:pPr>
      <w:r w:rsidRPr="00247375">
        <w:rPr>
          <w:rFonts w:ascii="Times New Roman" w:eastAsia="Times New Roman" w:hAnsi="Times New Roman"/>
          <w:i/>
          <w:iCs/>
          <w:sz w:val="24"/>
          <w:szCs w:val="24"/>
          <w:u w:val="single"/>
          <w:lang w:eastAsia="ru-RU"/>
        </w:rPr>
        <w:t>Условие задачи:</w:t>
      </w:r>
    </w:p>
    <w:p w:rsidR="00247375" w:rsidRPr="00247375" w:rsidRDefault="00247375" w:rsidP="001A4F60">
      <w:pPr>
        <w:spacing w:after="0" w:line="240" w:lineRule="auto"/>
        <w:ind w:firstLine="851"/>
        <w:jc w:val="both"/>
        <w:rPr>
          <w:rFonts w:ascii="Times New Roman" w:eastAsia="Times New Roman" w:hAnsi="Times New Roman"/>
          <w:sz w:val="24"/>
          <w:szCs w:val="24"/>
          <w:lang w:eastAsia="ru-RU"/>
        </w:rPr>
      </w:pPr>
      <w:r w:rsidRPr="00247375">
        <w:rPr>
          <w:rFonts w:ascii="Times New Roman" w:eastAsia="Times New Roman" w:hAnsi="Times New Roman"/>
          <w:sz w:val="24"/>
          <w:szCs w:val="24"/>
          <w:lang w:eastAsia="ru-RU"/>
        </w:rPr>
        <w:t xml:space="preserve">Страховая компания «Мечта» реализует на рынке четыре группы страховых услуг: личное страхование, страхование имущества физических лиц, ОСАГО, страхование имущества юридических лиц. </w:t>
      </w:r>
    </w:p>
    <w:p w:rsidR="00247375" w:rsidRPr="00247375" w:rsidRDefault="00247375" w:rsidP="001A4F60">
      <w:pPr>
        <w:spacing w:after="0" w:line="240" w:lineRule="auto"/>
        <w:ind w:firstLine="851"/>
        <w:jc w:val="both"/>
        <w:rPr>
          <w:rFonts w:ascii="Times New Roman" w:eastAsia="Times New Roman" w:hAnsi="Times New Roman"/>
          <w:sz w:val="24"/>
          <w:szCs w:val="24"/>
          <w:lang w:eastAsia="ru-RU"/>
        </w:rPr>
      </w:pPr>
      <w:r w:rsidRPr="00247375">
        <w:rPr>
          <w:rFonts w:ascii="Times New Roman" w:eastAsia="Times New Roman" w:hAnsi="Times New Roman"/>
          <w:sz w:val="24"/>
          <w:szCs w:val="24"/>
          <w:lang w:eastAsia="ru-RU"/>
        </w:rPr>
        <w:t>Таким образом, портфель вида деятельности данной фирмы включает четыре стратегических центров хозяйствования. Данные о продажах стратегических центров хозяйствования и конкурентов представлены в таблице.</w:t>
      </w:r>
    </w:p>
    <w:p w:rsidR="00247375" w:rsidRPr="00247375" w:rsidRDefault="00247375" w:rsidP="001A4F60">
      <w:pPr>
        <w:spacing w:after="0" w:line="240" w:lineRule="auto"/>
        <w:ind w:left="851"/>
        <w:jc w:val="both"/>
        <w:rPr>
          <w:rFonts w:ascii="Times New Roman" w:eastAsia="Times New Roman" w:hAnsi="Times New Roman"/>
          <w:i/>
          <w:iCs/>
          <w:sz w:val="24"/>
          <w:szCs w:val="24"/>
          <w:lang w:eastAsia="ru-RU"/>
        </w:rPr>
      </w:pPr>
      <w:r w:rsidRPr="00247375">
        <w:rPr>
          <w:rFonts w:ascii="Times New Roman" w:eastAsia="Times New Roman" w:hAnsi="Times New Roman"/>
          <w:i/>
          <w:iCs/>
          <w:sz w:val="24"/>
          <w:szCs w:val="24"/>
          <w:lang w:eastAsia="ru-RU"/>
        </w:rPr>
        <w:t>Таблицу переписать в тетрадь:</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31"/>
        <w:gridCol w:w="1723"/>
        <w:gridCol w:w="1923"/>
        <w:gridCol w:w="1832"/>
        <w:gridCol w:w="1734"/>
      </w:tblGrid>
      <w:tr w:rsidR="00247375" w:rsidRPr="00247375" w:rsidTr="002A1164">
        <w:tblPrEx>
          <w:tblCellMar>
            <w:top w:w="0" w:type="dxa"/>
            <w:bottom w:w="0" w:type="dxa"/>
          </w:tblCellMar>
        </w:tblPrEx>
        <w:tc>
          <w:tcPr>
            <w:tcW w:w="2431" w:type="dxa"/>
            <w:vAlign w:val="center"/>
          </w:tcPr>
          <w:p w:rsidR="00247375" w:rsidRPr="00247375" w:rsidRDefault="00247375" w:rsidP="001A4F60">
            <w:pPr>
              <w:spacing w:after="0" w:line="240" w:lineRule="auto"/>
              <w:jc w:val="center"/>
              <w:rPr>
                <w:rFonts w:ascii="Times New Roman" w:eastAsia="Times New Roman" w:hAnsi="Times New Roman"/>
                <w:sz w:val="24"/>
                <w:szCs w:val="24"/>
                <w:lang w:eastAsia="ru-RU"/>
              </w:rPr>
            </w:pPr>
            <w:r w:rsidRPr="00247375">
              <w:rPr>
                <w:rFonts w:ascii="Times New Roman" w:eastAsia="Times New Roman" w:hAnsi="Times New Roman"/>
                <w:sz w:val="24"/>
                <w:szCs w:val="24"/>
                <w:lang w:eastAsia="ru-RU"/>
              </w:rPr>
              <w:t>Виды страхования</w:t>
            </w:r>
          </w:p>
        </w:tc>
        <w:tc>
          <w:tcPr>
            <w:tcW w:w="1723" w:type="dxa"/>
            <w:vAlign w:val="center"/>
          </w:tcPr>
          <w:p w:rsidR="00247375" w:rsidRPr="00247375" w:rsidRDefault="00247375" w:rsidP="001A4F60">
            <w:pPr>
              <w:spacing w:after="0" w:line="240" w:lineRule="auto"/>
              <w:jc w:val="center"/>
              <w:rPr>
                <w:rFonts w:ascii="Times New Roman" w:eastAsia="Times New Roman" w:hAnsi="Times New Roman"/>
                <w:sz w:val="24"/>
                <w:szCs w:val="24"/>
                <w:lang w:eastAsia="ru-RU"/>
              </w:rPr>
            </w:pPr>
            <w:r w:rsidRPr="00247375">
              <w:rPr>
                <w:rFonts w:ascii="Times New Roman" w:eastAsia="Times New Roman" w:hAnsi="Times New Roman"/>
                <w:sz w:val="24"/>
                <w:szCs w:val="24"/>
                <w:lang w:eastAsia="ru-RU"/>
              </w:rPr>
              <w:t>Продажа</w:t>
            </w:r>
          </w:p>
          <w:p w:rsidR="00247375" w:rsidRPr="00247375" w:rsidRDefault="00247375" w:rsidP="001A4F60">
            <w:pPr>
              <w:spacing w:after="0" w:line="240" w:lineRule="auto"/>
              <w:jc w:val="center"/>
              <w:rPr>
                <w:rFonts w:ascii="Times New Roman" w:eastAsia="Times New Roman" w:hAnsi="Times New Roman"/>
                <w:sz w:val="24"/>
                <w:szCs w:val="24"/>
                <w:lang w:eastAsia="ru-RU"/>
              </w:rPr>
            </w:pPr>
            <w:r w:rsidRPr="00247375">
              <w:rPr>
                <w:rFonts w:ascii="Times New Roman" w:eastAsia="Times New Roman" w:hAnsi="Times New Roman"/>
                <w:sz w:val="24"/>
                <w:szCs w:val="24"/>
                <w:lang w:eastAsia="ru-RU"/>
              </w:rPr>
              <w:t>млн. шт.</w:t>
            </w:r>
          </w:p>
        </w:tc>
        <w:tc>
          <w:tcPr>
            <w:tcW w:w="1923" w:type="dxa"/>
            <w:vAlign w:val="center"/>
          </w:tcPr>
          <w:p w:rsidR="00247375" w:rsidRPr="00247375" w:rsidRDefault="00247375" w:rsidP="001A4F60">
            <w:pPr>
              <w:spacing w:after="0" w:line="240" w:lineRule="auto"/>
              <w:jc w:val="center"/>
              <w:rPr>
                <w:rFonts w:ascii="Times New Roman" w:eastAsia="Times New Roman" w:hAnsi="Times New Roman"/>
                <w:sz w:val="24"/>
                <w:szCs w:val="24"/>
                <w:lang w:eastAsia="ru-RU"/>
              </w:rPr>
            </w:pPr>
            <w:r w:rsidRPr="00247375">
              <w:rPr>
                <w:rFonts w:ascii="Times New Roman" w:eastAsia="Times New Roman" w:hAnsi="Times New Roman"/>
                <w:sz w:val="24"/>
                <w:szCs w:val="24"/>
                <w:lang w:eastAsia="ru-RU"/>
              </w:rPr>
              <w:t>Число</w:t>
            </w:r>
          </w:p>
          <w:p w:rsidR="00247375" w:rsidRPr="00247375" w:rsidRDefault="00247375" w:rsidP="001A4F60">
            <w:pPr>
              <w:spacing w:after="0" w:line="240" w:lineRule="auto"/>
              <w:jc w:val="center"/>
              <w:rPr>
                <w:rFonts w:ascii="Times New Roman" w:eastAsia="Times New Roman" w:hAnsi="Times New Roman"/>
                <w:sz w:val="24"/>
                <w:szCs w:val="24"/>
                <w:lang w:eastAsia="ru-RU"/>
              </w:rPr>
            </w:pPr>
            <w:r w:rsidRPr="00247375">
              <w:rPr>
                <w:rFonts w:ascii="Times New Roman" w:eastAsia="Times New Roman" w:hAnsi="Times New Roman"/>
                <w:sz w:val="24"/>
                <w:szCs w:val="24"/>
                <w:lang w:eastAsia="ru-RU"/>
              </w:rPr>
              <w:t>конкурентов</w:t>
            </w:r>
          </w:p>
        </w:tc>
        <w:tc>
          <w:tcPr>
            <w:tcW w:w="1832" w:type="dxa"/>
            <w:vAlign w:val="center"/>
          </w:tcPr>
          <w:p w:rsidR="00247375" w:rsidRPr="00247375" w:rsidRDefault="00247375" w:rsidP="001A4F60">
            <w:pPr>
              <w:spacing w:after="0" w:line="240" w:lineRule="auto"/>
              <w:jc w:val="center"/>
              <w:rPr>
                <w:rFonts w:ascii="Times New Roman" w:eastAsia="Times New Roman" w:hAnsi="Times New Roman"/>
                <w:sz w:val="24"/>
                <w:szCs w:val="24"/>
                <w:lang w:eastAsia="ru-RU"/>
              </w:rPr>
            </w:pPr>
            <w:r w:rsidRPr="00247375">
              <w:rPr>
                <w:rFonts w:ascii="Times New Roman" w:eastAsia="Times New Roman" w:hAnsi="Times New Roman"/>
                <w:sz w:val="24"/>
                <w:szCs w:val="24"/>
                <w:lang w:eastAsia="ru-RU"/>
              </w:rPr>
              <w:t>Продажа 3-х</w:t>
            </w:r>
          </w:p>
          <w:p w:rsidR="00247375" w:rsidRPr="00247375" w:rsidRDefault="00247375" w:rsidP="001A4F60">
            <w:pPr>
              <w:spacing w:after="0" w:line="240" w:lineRule="auto"/>
              <w:jc w:val="center"/>
              <w:rPr>
                <w:rFonts w:ascii="Times New Roman" w:eastAsia="Times New Roman" w:hAnsi="Times New Roman"/>
                <w:sz w:val="24"/>
                <w:szCs w:val="24"/>
                <w:lang w:eastAsia="ru-RU"/>
              </w:rPr>
            </w:pPr>
            <w:r w:rsidRPr="00247375">
              <w:rPr>
                <w:rFonts w:ascii="Times New Roman" w:eastAsia="Times New Roman" w:hAnsi="Times New Roman"/>
                <w:sz w:val="24"/>
                <w:szCs w:val="24"/>
                <w:lang w:eastAsia="ru-RU"/>
              </w:rPr>
              <w:t>конкурентов</w:t>
            </w:r>
          </w:p>
        </w:tc>
        <w:tc>
          <w:tcPr>
            <w:tcW w:w="1734" w:type="dxa"/>
            <w:vAlign w:val="center"/>
          </w:tcPr>
          <w:p w:rsidR="00247375" w:rsidRPr="00247375" w:rsidRDefault="00247375" w:rsidP="001A4F60">
            <w:pPr>
              <w:spacing w:after="0" w:line="240" w:lineRule="auto"/>
              <w:jc w:val="center"/>
              <w:rPr>
                <w:rFonts w:ascii="Times New Roman" w:eastAsia="Times New Roman" w:hAnsi="Times New Roman"/>
                <w:sz w:val="24"/>
                <w:szCs w:val="24"/>
                <w:lang w:eastAsia="ru-RU"/>
              </w:rPr>
            </w:pPr>
            <w:r w:rsidRPr="00247375">
              <w:rPr>
                <w:rFonts w:ascii="Times New Roman" w:eastAsia="Times New Roman" w:hAnsi="Times New Roman"/>
                <w:sz w:val="24"/>
                <w:szCs w:val="24"/>
                <w:lang w:eastAsia="ru-RU"/>
              </w:rPr>
              <w:t>Темп</w:t>
            </w:r>
          </w:p>
          <w:p w:rsidR="00247375" w:rsidRPr="00247375" w:rsidRDefault="00247375" w:rsidP="001A4F60">
            <w:pPr>
              <w:spacing w:after="0" w:line="240" w:lineRule="auto"/>
              <w:jc w:val="center"/>
              <w:rPr>
                <w:rFonts w:ascii="Times New Roman" w:eastAsia="Times New Roman" w:hAnsi="Times New Roman"/>
                <w:sz w:val="24"/>
                <w:szCs w:val="24"/>
                <w:lang w:eastAsia="ru-RU"/>
              </w:rPr>
            </w:pPr>
            <w:r w:rsidRPr="00247375">
              <w:rPr>
                <w:rFonts w:ascii="Times New Roman" w:eastAsia="Times New Roman" w:hAnsi="Times New Roman"/>
                <w:sz w:val="24"/>
                <w:szCs w:val="24"/>
                <w:lang w:eastAsia="ru-RU"/>
              </w:rPr>
              <w:t>прироста,%</w:t>
            </w:r>
          </w:p>
        </w:tc>
      </w:tr>
      <w:tr w:rsidR="00247375" w:rsidRPr="00247375" w:rsidTr="002A1164">
        <w:tblPrEx>
          <w:tblCellMar>
            <w:top w:w="0" w:type="dxa"/>
            <w:bottom w:w="0" w:type="dxa"/>
          </w:tblCellMar>
        </w:tblPrEx>
        <w:tc>
          <w:tcPr>
            <w:tcW w:w="2431" w:type="dxa"/>
            <w:vAlign w:val="center"/>
          </w:tcPr>
          <w:p w:rsidR="00247375" w:rsidRPr="00247375" w:rsidRDefault="00247375" w:rsidP="001A4F60">
            <w:pPr>
              <w:spacing w:after="0" w:line="240" w:lineRule="auto"/>
              <w:jc w:val="center"/>
              <w:rPr>
                <w:rFonts w:ascii="Times New Roman" w:eastAsia="Times New Roman" w:hAnsi="Times New Roman"/>
                <w:sz w:val="24"/>
                <w:szCs w:val="24"/>
                <w:lang w:eastAsia="ru-RU"/>
              </w:rPr>
            </w:pPr>
          </w:p>
        </w:tc>
        <w:tc>
          <w:tcPr>
            <w:tcW w:w="1723" w:type="dxa"/>
            <w:vAlign w:val="center"/>
          </w:tcPr>
          <w:p w:rsidR="00247375" w:rsidRPr="00247375" w:rsidRDefault="00247375" w:rsidP="001A4F60">
            <w:pPr>
              <w:spacing w:after="0" w:line="240" w:lineRule="auto"/>
              <w:jc w:val="center"/>
              <w:rPr>
                <w:rFonts w:ascii="Times New Roman" w:eastAsia="Times New Roman" w:hAnsi="Times New Roman"/>
                <w:sz w:val="24"/>
                <w:szCs w:val="24"/>
                <w:lang w:eastAsia="ru-RU"/>
              </w:rPr>
            </w:pPr>
            <w:r w:rsidRPr="00247375">
              <w:rPr>
                <w:rFonts w:ascii="Times New Roman" w:eastAsia="Times New Roman" w:hAnsi="Times New Roman"/>
                <w:sz w:val="24"/>
                <w:szCs w:val="24"/>
                <w:lang w:eastAsia="ru-RU"/>
              </w:rPr>
              <w:t>210</w:t>
            </w:r>
          </w:p>
        </w:tc>
        <w:tc>
          <w:tcPr>
            <w:tcW w:w="1923" w:type="dxa"/>
            <w:vAlign w:val="center"/>
          </w:tcPr>
          <w:p w:rsidR="00247375" w:rsidRPr="00247375" w:rsidRDefault="00247375" w:rsidP="001A4F60">
            <w:pPr>
              <w:spacing w:after="0" w:line="240" w:lineRule="auto"/>
              <w:jc w:val="center"/>
              <w:rPr>
                <w:rFonts w:ascii="Times New Roman" w:eastAsia="Times New Roman" w:hAnsi="Times New Roman"/>
                <w:sz w:val="24"/>
                <w:szCs w:val="24"/>
                <w:lang w:eastAsia="ru-RU"/>
              </w:rPr>
            </w:pPr>
            <w:r w:rsidRPr="00247375">
              <w:rPr>
                <w:rFonts w:ascii="Times New Roman" w:eastAsia="Times New Roman" w:hAnsi="Times New Roman"/>
                <w:sz w:val="24"/>
                <w:szCs w:val="24"/>
                <w:lang w:eastAsia="ru-RU"/>
              </w:rPr>
              <w:t>12</w:t>
            </w:r>
          </w:p>
        </w:tc>
        <w:tc>
          <w:tcPr>
            <w:tcW w:w="1832" w:type="dxa"/>
            <w:vAlign w:val="center"/>
          </w:tcPr>
          <w:p w:rsidR="00247375" w:rsidRPr="00247375" w:rsidRDefault="00247375" w:rsidP="001A4F60">
            <w:pPr>
              <w:spacing w:after="0" w:line="240" w:lineRule="auto"/>
              <w:jc w:val="center"/>
              <w:rPr>
                <w:rFonts w:ascii="Times New Roman" w:eastAsia="Times New Roman" w:hAnsi="Times New Roman"/>
                <w:sz w:val="24"/>
                <w:szCs w:val="24"/>
                <w:lang w:eastAsia="ru-RU"/>
              </w:rPr>
            </w:pPr>
            <w:r w:rsidRPr="00247375">
              <w:rPr>
                <w:rFonts w:ascii="Times New Roman" w:eastAsia="Times New Roman" w:hAnsi="Times New Roman"/>
                <w:sz w:val="24"/>
                <w:szCs w:val="24"/>
                <w:lang w:eastAsia="ru-RU"/>
              </w:rPr>
              <w:t>380,260,170</w:t>
            </w:r>
          </w:p>
        </w:tc>
        <w:tc>
          <w:tcPr>
            <w:tcW w:w="1734" w:type="dxa"/>
            <w:vAlign w:val="center"/>
          </w:tcPr>
          <w:p w:rsidR="00247375" w:rsidRPr="00247375" w:rsidRDefault="00247375" w:rsidP="001A4F60">
            <w:pPr>
              <w:spacing w:after="0" w:line="240" w:lineRule="auto"/>
              <w:jc w:val="center"/>
              <w:rPr>
                <w:rFonts w:ascii="Times New Roman" w:eastAsia="Times New Roman" w:hAnsi="Times New Roman"/>
                <w:sz w:val="24"/>
                <w:szCs w:val="24"/>
                <w:lang w:eastAsia="ru-RU"/>
              </w:rPr>
            </w:pPr>
            <w:r w:rsidRPr="00247375">
              <w:rPr>
                <w:rFonts w:ascii="Times New Roman" w:eastAsia="Times New Roman" w:hAnsi="Times New Roman"/>
                <w:sz w:val="24"/>
                <w:szCs w:val="24"/>
                <w:lang w:eastAsia="ru-RU"/>
              </w:rPr>
              <w:t>6</w:t>
            </w:r>
          </w:p>
        </w:tc>
      </w:tr>
      <w:tr w:rsidR="00247375" w:rsidRPr="00247375" w:rsidTr="002A1164">
        <w:tblPrEx>
          <w:tblCellMar>
            <w:top w:w="0" w:type="dxa"/>
            <w:bottom w:w="0" w:type="dxa"/>
          </w:tblCellMar>
        </w:tblPrEx>
        <w:tc>
          <w:tcPr>
            <w:tcW w:w="2431" w:type="dxa"/>
            <w:vAlign w:val="center"/>
          </w:tcPr>
          <w:p w:rsidR="00247375" w:rsidRPr="00247375" w:rsidRDefault="00247375" w:rsidP="001A4F60">
            <w:pPr>
              <w:spacing w:after="0" w:line="240" w:lineRule="auto"/>
              <w:jc w:val="center"/>
              <w:rPr>
                <w:rFonts w:ascii="Times New Roman" w:eastAsia="Times New Roman" w:hAnsi="Times New Roman"/>
                <w:sz w:val="24"/>
                <w:szCs w:val="24"/>
                <w:lang w:eastAsia="ru-RU"/>
              </w:rPr>
            </w:pPr>
          </w:p>
        </w:tc>
        <w:tc>
          <w:tcPr>
            <w:tcW w:w="1723" w:type="dxa"/>
            <w:vAlign w:val="center"/>
          </w:tcPr>
          <w:p w:rsidR="00247375" w:rsidRPr="00247375" w:rsidRDefault="00247375" w:rsidP="001A4F60">
            <w:pPr>
              <w:spacing w:after="0" w:line="240" w:lineRule="auto"/>
              <w:jc w:val="center"/>
              <w:rPr>
                <w:rFonts w:ascii="Times New Roman" w:eastAsia="Times New Roman" w:hAnsi="Times New Roman"/>
                <w:sz w:val="24"/>
                <w:szCs w:val="24"/>
                <w:lang w:eastAsia="ru-RU"/>
              </w:rPr>
            </w:pPr>
            <w:r w:rsidRPr="00247375">
              <w:rPr>
                <w:rFonts w:ascii="Times New Roman" w:eastAsia="Times New Roman" w:hAnsi="Times New Roman"/>
                <w:sz w:val="24"/>
                <w:szCs w:val="24"/>
                <w:lang w:eastAsia="ru-RU"/>
              </w:rPr>
              <w:t>160</w:t>
            </w:r>
          </w:p>
        </w:tc>
        <w:tc>
          <w:tcPr>
            <w:tcW w:w="1923" w:type="dxa"/>
            <w:vAlign w:val="center"/>
          </w:tcPr>
          <w:p w:rsidR="00247375" w:rsidRPr="00247375" w:rsidRDefault="00247375" w:rsidP="001A4F60">
            <w:pPr>
              <w:spacing w:after="0" w:line="240" w:lineRule="auto"/>
              <w:jc w:val="center"/>
              <w:rPr>
                <w:rFonts w:ascii="Times New Roman" w:eastAsia="Times New Roman" w:hAnsi="Times New Roman"/>
                <w:sz w:val="24"/>
                <w:szCs w:val="24"/>
                <w:lang w:eastAsia="ru-RU"/>
              </w:rPr>
            </w:pPr>
            <w:r w:rsidRPr="00247375">
              <w:rPr>
                <w:rFonts w:ascii="Times New Roman" w:eastAsia="Times New Roman" w:hAnsi="Times New Roman"/>
                <w:sz w:val="24"/>
                <w:szCs w:val="24"/>
                <w:lang w:eastAsia="ru-RU"/>
              </w:rPr>
              <w:t>14</w:t>
            </w:r>
          </w:p>
        </w:tc>
        <w:tc>
          <w:tcPr>
            <w:tcW w:w="1832" w:type="dxa"/>
            <w:vAlign w:val="center"/>
          </w:tcPr>
          <w:p w:rsidR="00247375" w:rsidRPr="00247375" w:rsidRDefault="00247375" w:rsidP="001A4F60">
            <w:pPr>
              <w:spacing w:after="0" w:line="240" w:lineRule="auto"/>
              <w:jc w:val="center"/>
              <w:rPr>
                <w:rFonts w:ascii="Times New Roman" w:eastAsia="Times New Roman" w:hAnsi="Times New Roman"/>
                <w:sz w:val="24"/>
                <w:szCs w:val="24"/>
                <w:lang w:eastAsia="ru-RU"/>
              </w:rPr>
            </w:pPr>
            <w:r w:rsidRPr="00247375">
              <w:rPr>
                <w:rFonts w:ascii="Times New Roman" w:eastAsia="Times New Roman" w:hAnsi="Times New Roman"/>
                <w:sz w:val="24"/>
                <w:szCs w:val="24"/>
                <w:lang w:eastAsia="ru-RU"/>
              </w:rPr>
              <w:t>125,90,85</w:t>
            </w:r>
          </w:p>
        </w:tc>
        <w:tc>
          <w:tcPr>
            <w:tcW w:w="1734" w:type="dxa"/>
            <w:vAlign w:val="center"/>
          </w:tcPr>
          <w:p w:rsidR="00247375" w:rsidRPr="00247375" w:rsidRDefault="00247375" w:rsidP="001A4F60">
            <w:pPr>
              <w:spacing w:after="0" w:line="240" w:lineRule="auto"/>
              <w:jc w:val="center"/>
              <w:rPr>
                <w:rFonts w:ascii="Times New Roman" w:eastAsia="Times New Roman" w:hAnsi="Times New Roman"/>
                <w:sz w:val="24"/>
                <w:szCs w:val="24"/>
                <w:lang w:eastAsia="ru-RU"/>
              </w:rPr>
            </w:pPr>
            <w:r w:rsidRPr="00247375">
              <w:rPr>
                <w:rFonts w:ascii="Times New Roman" w:eastAsia="Times New Roman" w:hAnsi="Times New Roman"/>
                <w:sz w:val="24"/>
                <w:szCs w:val="24"/>
                <w:lang w:eastAsia="ru-RU"/>
              </w:rPr>
              <w:t>14</w:t>
            </w:r>
          </w:p>
        </w:tc>
      </w:tr>
      <w:tr w:rsidR="00247375" w:rsidRPr="00247375" w:rsidTr="002A1164">
        <w:tblPrEx>
          <w:tblCellMar>
            <w:top w:w="0" w:type="dxa"/>
            <w:bottom w:w="0" w:type="dxa"/>
          </w:tblCellMar>
        </w:tblPrEx>
        <w:tc>
          <w:tcPr>
            <w:tcW w:w="2431" w:type="dxa"/>
            <w:vAlign w:val="center"/>
          </w:tcPr>
          <w:p w:rsidR="00247375" w:rsidRPr="00247375" w:rsidRDefault="00247375" w:rsidP="001A4F60">
            <w:pPr>
              <w:spacing w:after="0" w:line="240" w:lineRule="auto"/>
              <w:jc w:val="center"/>
              <w:rPr>
                <w:rFonts w:ascii="Times New Roman" w:eastAsia="Times New Roman" w:hAnsi="Times New Roman"/>
                <w:sz w:val="24"/>
                <w:szCs w:val="24"/>
                <w:lang w:eastAsia="ru-RU"/>
              </w:rPr>
            </w:pPr>
          </w:p>
        </w:tc>
        <w:tc>
          <w:tcPr>
            <w:tcW w:w="1723" w:type="dxa"/>
            <w:vAlign w:val="center"/>
          </w:tcPr>
          <w:p w:rsidR="00247375" w:rsidRPr="00247375" w:rsidRDefault="00247375" w:rsidP="001A4F60">
            <w:pPr>
              <w:spacing w:after="0" w:line="240" w:lineRule="auto"/>
              <w:jc w:val="center"/>
              <w:rPr>
                <w:rFonts w:ascii="Times New Roman" w:eastAsia="Times New Roman" w:hAnsi="Times New Roman"/>
                <w:sz w:val="24"/>
                <w:szCs w:val="24"/>
                <w:lang w:eastAsia="ru-RU"/>
              </w:rPr>
            </w:pPr>
            <w:r w:rsidRPr="00247375">
              <w:rPr>
                <w:rFonts w:ascii="Times New Roman" w:eastAsia="Times New Roman" w:hAnsi="Times New Roman"/>
                <w:sz w:val="24"/>
                <w:szCs w:val="24"/>
                <w:lang w:eastAsia="ru-RU"/>
              </w:rPr>
              <w:t>45</w:t>
            </w:r>
          </w:p>
        </w:tc>
        <w:tc>
          <w:tcPr>
            <w:tcW w:w="1923" w:type="dxa"/>
            <w:vAlign w:val="center"/>
          </w:tcPr>
          <w:p w:rsidR="00247375" w:rsidRPr="00247375" w:rsidRDefault="00247375" w:rsidP="001A4F60">
            <w:pPr>
              <w:spacing w:after="0" w:line="240" w:lineRule="auto"/>
              <w:jc w:val="center"/>
              <w:rPr>
                <w:rFonts w:ascii="Times New Roman" w:eastAsia="Times New Roman" w:hAnsi="Times New Roman"/>
                <w:sz w:val="24"/>
                <w:szCs w:val="24"/>
                <w:lang w:eastAsia="ru-RU"/>
              </w:rPr>
            </w:pPr>
            <w:r w:rsidRPr="00247375">
              <w:rPr>
                <w:rFonts w:ascii="Times New Roman" w:eastAsia="Times New Roman" w:hAnsi="Times New Roman"/>
                <w:sz w:val="24"/>
                <w:szCs w:val="24"/>
                <w:lang w:eastAsia="ru-RU"/>
              </w:rPr>
              <w:t>24</w:t>
            </w:r>
          </w:p>
        </w:tc>
        <w:tc>
          <w:tcPr>
            <w:tcW w:w="1832" w:type="dxa"/>
            <w:vAlign w:val="center"/>
          </w:tcPr>
          <w:p w:rsidR="00247375" w:rsidRPr="00247375" w:rsidRDefault="00247375" w:rsidP="001A4F60">
            <w:pPr>
              <w:spacing w:after="0" w:line="240" w:lineRule="auto"/>
              <w:jc w:val="center"/>
              <w:rPr>
                <w:rFonts w:ascii="Times New Roman" w:eastAsia="Times New Roman" w:hAnsi="Times New Roman"/>
                <w:sz w:val="24"/>
                <w:szCs w:val="24"/>
                <w:lang w:eastAsia="ru-RU"/>
              </w:rPr>
            </w:pPr>
            <w:r w:rsidRPr="00247375">
              <w:rPr>
                <w:rFonts w:ascii="Times New Roman" w:eastAsia="Times New Roman" w:hAnsi="Times New Roman"/>
                <w:sz w:val="24"/>
                <w:szCs w:val="24"/>
                <w:lang w:eastAsia="ru-RU"/>
              </w:rPr>
              <w:t>210,180,145</w:t>
            </w:r>
          </w:p>
        </w:tc>
        <w:tc>
          <w:tcPr>
            <w:tcW w:w="1734" w:type="dxa"/>
            <w:vAlign w:val="center"/>
          </w:tcPr>
          <w:p w:rsidR="00247375" w:rsidRPr="00247375" w:rsidRDefault="00247375" w:rsidP="001A4F60">
            <w:pPr>
              <w:spacing w:after="0" w:line="240" w:lineRule="auto"/>
              <w:jc w:val="center"/>
              <w:rPr>
                <w:rFonts w:ascii="Times New Roman" w:eastAsia="Times New Roman" w:hAnsi="Times New Roman"/>
                <w:sz w:val="24"/>
                <w:szCs w:val="24"/>
                <w:lang w:eastAsia="ru-RU"/>
              </w:rPr>
            </w:pPr>
            <w:r w:rsidRPr="00247375">
              <w:rPr>
                <w:rFonts w:ascii="Times New Roman" w:eastAsia="Times New Roman" w:hAnsi="Times New Roman"/>
                <w:sz w:val="24"/>
                <w:szCs w:val="24"/>
                <w:lang w:eastAsia="ru-RU"/>
              </w:rPr>
              <w:t>8</w:t>
            </w:r>
          </w:p>
        </w:tc>
      </w:tr>
      <w:tr w:rsidR="00247375" w:rsidRPr="00247375" w:rsidTr="002A1164">
        <w:tblPrEx>
          <w:tblCellMar>
            <w:top w:w="0" w:type="dxa"/>
            <w:bottom w:w="0" w:type="dxa"/>
          </w:tblCellMar>
        </w:tblPrEx>
        <w:tc>
          <w:tcPr>
            <w:tcW w:w="2431" w:type="dxa"/>
            <w:vAlign w:val="center"/>
          </w:tcPr>
          <w:p w:rsidR="00247375" w:rsidRPr="00247375" w:rsidRDefault="00247375" w:rsidP="001A4F60">
            <w:pPr>
              <w:spacing w:after="0" w:line="240" w:lineRule="auto"/>
              <w:jc w:val="center"/>
              <w:rPr>
                <w:rFonts w:ascii="Times New Roman" w:eastAsia="Times New Roman" w:hAnsi="Times New Roman"/>
                <w:sz w:val="24"/>
                <w:szCs w:val="24"/>
                <w:lang w:eastAsia="ru-RU"/>
              </w:rPr>
            </w:pPr>
          </w:p>
        </w:tc>
        <w:tc>
          <w:tcPr>
            <w:tcW w:w="1723" w:type="dxa"/>
            <w:vAlign w:val="center"/>
          </w:tcPr>
          <w:p w:rsidR="00247375" w:rsidRPr="00247375" w:rsidRDefault="00247375" w:rsidP="001A4F60">
            <w:pPr>
              <w:spacing w:after="0" w:line="240" w:lineRule="auto"/>
              <w:jc w:val="center"/>
              <w:rPr>
                <w:rFonts w:ascii="Times New Roman" w:eastAsia="Times New Roman" w:hAnsi="Times New Roman"/>
                <w:sz w:val="24"/>
                <w:szCs w:val="24"/>
                <w:lang w:eastAsia="ru-RU"/>
              </w:rPr>
            </w:pPr>
            <w:r w:rsidRPr="00247375">
              <w:rPr>
                <w:rFonts w:ascii="Times New Roman" w:eastAsia="Times New Roman" w:hAnsi="Times New Roman"/>
                <w:sz w:val="24"/>
                <w:szCs w:val="24"/>
                <w:lang w:eastAsia="ru-RU"/>
              </w:rPr>
              <w:t>14</w:t>
            </w:r>
          </w:p>
        </w:tc>
        <w:tc>
          <w:tcPr>
            <w:tcW w:w="1923" w:type="dxa"/>
            <w:vAlign w:val="center"/>
          </w:tcPr>
          <w:p w:rsidR="00247375" w:rsidRPr="00247375" w:rsidRDefault="00247375" w:rsidP="001A4F60">
            <w:pPr>
              <w:spacing w:after="0" w:line="240" w:lineRule="auto"/>
              <w:jc w:val="center"/>
              <w:rPr>
                <w:rFonts w:ascii="Times New Roman" w:eastAsia="Times New Roman" w:hAnsi="Times New Roman"/>
                <w:sz w:val="24"/>
                <w:szCs w:val="24"/>
                <w:lang w:eastAsia="ru-RU"/>
              </w:rPr>
            </w:pPr>
            <w:r w:rsidRPr="00247375">
              <w:rPr>
                <w:rFonts w:ascii="Times New Roman" w:eastAsia="Times New Roman" w:hAnsi="Times New Roman"/>
                <w:sz w:val="24"/>
                <w:szCs w:val="24"/>
                <w:lang w:eastAsia="ru-RU"/>
              </w:rPr>
              <w:t>11</w:t>
            </w:r>
          </w:p>
        </w:tc>
        <w:tc>
          <w:tcPr>
            <w:tcW w:w="1832" w:type="dxa"/>
            <w:vAlign w:val="center"/>
          </w:tcPr>
          <w:p w:rsidR="00247375" w:rsidRPr="00247375" w:rsidRDefault="00247375" w:rsidP="001A4F60">
            <w:pPr>
              <w:spacing w:after="0" w:line="240" w:lineRule="auto"/>
              <w:jc w:val="center"/>
              <w:rPr>
                <w:rFonts w:ascii="Times New Roman" w:eastAsia="Times New Roman" w:hAnsi="Times New Roman"/>
                <w:sz w:val="24"/>
                <w:szCs w:val="24"/>
                <w:lang w:eastAsia="ru-RU"/>
              </w:rPr>
            </w:pPr>
            <w:r w:rsidRPr="00247375">
              <w:rPr>
                <w:rFonts w:ascii="Times New Roman" w:eastAsia="Times New Roman" w:hAnsi="Times New Roman"/>
                <w:sz w:val="24"/>
                <w:szCs w:val="24"/>
                <w:lang w:eastAsia="ru-RU"/>
              </w:rPr>
              <w:t>80,33,27</w:t>
            </w:r>
          </w:p>
        </w:tc>
        <w:tc>
          <w:tcPr>
            <w:tcW w:w="1734" w:type="dxa"/>
            <w:vAlign w:val="center"/>
          </w:tcPr>
          <w:p w:rsidR="00247375" w:rsidRPr="00247375" w:rsidRDefault="00247375" w:rsidP="001A4F60">
            <w:pPr>
              <w:spacing w:after="0" w:line="240" w:lineRule="auto"/>
              <w:jc w:val="center"/>
              <w:rPr>
                <w:rFonts w:ascii="Times New Roman" w:eastAsia="Times New Roman" w:hAnsi="Times New Roman"/>
                <w:sz w:val="24"/>
                <w:szCs w:val="24"/>
                <w:lang w:eastAsia="ru-RU"/>
              </w:rPr>
            </w:pPr>
            <w:r w:rsidRPr="00247375">
              <w:rPr>
                <w:rFonts w:ascii="Times New Roman" w:eastAsia="Times New Roman" w:hAnsi="Times New Roman"/>
                <w:sz w:val="24"/>
                <w:szCs w:val="24"/>
                <w:lang w:eastAsia="ru-RU"/>
              </w:rPr>
              <w:t>12</w:t>
            </w:r>
          </w:p>
        </w:tc>
      </w:tr>
    </w:tbl>
    <w:p w:rsidR="00247375" w:rsidRPr="00247375" w:rsidRDefault="00247375" w:rsidP="001A4F60">
      <w:pPr>
        <w:spacing w:after="0" w:line="240" w:lineRule="auto"/>
        <w:ind w:firstLine="851"/>
        <w:jc w:val="center"/>
        <w:rPr>
          <w:rFonts w:ascii="Times New Roman" w:eastAsia="Times New Roman" w:hAnsi="Times New Roman"/>
          <w:i/>
          <w:iCs/>
          <w:sz w:val="24"/>
          <w:szCs w:val="24"/>
          <w:u w:val="single"/>
          <w:lang w:eastAsia="ru-RU"/>
        </w:rPr>
      </w:pPr>
      <w:r w:rsidRPr="00247375">
        <w:rPr>
          <w:rFonts w:ascii="Times New Roman" w:eastAsia="Times New Roman" w:hAnsi="Times New Roman"/>
          <w:i/>
          <w:iCs/>
          <w:sz w:val="24"/>
          <w:szCs w:val="24"/>
          <w:u w:val="single"/>
          <w:lang w:eastAsia="ru-RU"/>
        </w:rPr>
        <w:t xml:space="preserve">  Вопрос задачи (записать в тетрадь):</w:t>
      </w:r>
    </w:p>
    <w:p w:rsidR="00247375" w:rsidRPr="00247375" w:rsidRDefault="00247375" w:rsidP="001A4F60">
      <w:pPr>
        <w:spacing w:after="0" w:line="240" w:lineRule="auto"/>
        <w:ind w:left="851"/>
        <w:jc w:val="both"/>
        <w:rPr>
          <w:rFonts w:ascii="Times New Roman" w:eastAsia="Times New Roman" w:hAnsi="Times New Roman"/>
          <w:sz w:val="24"/>
          <w:szCs w:val="24"/>
          <w:lang w:eastAsia="ru-RU"/>
        </w:rPr>
      </w:pPr>
      <w:r w:rsidRPr="00247375">
        <w:rPr>
          <w:rFonts w:ascii="Times New Roman" w:eastAsia="Times New Roman" w:hAnsi="Times New Roman"/>
          <w:b/>
          <w:bCs/>
          <w:sz w:val="24"/>
          <w:szCs w:val="24"/>
          <w:lang w:eastAsia="ru-RU"/>
        </w:rPr>
        <w:t xml:space="preserve">Вопрос: </w:t>
      </w:r>
      <w:r w:rsidRPr="00247375">
        <w:rPr>
          <w:rFonts w:ascii="Times New Roman" w:eastAsia="Times New Roman" w:hAnsi="Times New Roman"/>
          <w:sz w:val="24"/>
          <w:szCs w:val="24"/>
          <w:lang w:eastAsia="ru-RU"/>
        </w:rPr>
        <w:t>Какова ваша оценка состояния каждого вида страхования? Какую стратегию лучше выбрать для каждого вида страхования?</w:t>
      </w:r>
    </w:p>
    <w:p w:rsidR="00247375" w:rsidRPr="00247375" w:rsidRDefault="00247375" w:rsidP="001A4F60">
      <w:pPr>
        <w:spacing w:after="0" w:line="240" w:lineRule="auto"/>
        <w:jc w:val="center"/>
        <w:rPr>
          <w:rFonts w:ascii="Times New Roman" w:eastAsia="Times New Roman" w:hAnsi="Times New Roman"/>
          <w:b/>
          <w:bCs/>
          <w:i/>
          <w:iCs/>
          <w:sz w:val="24"/>
          <w:szCs w:val="24"/>
          <w:lang w:eastAsia="ru-RU"/>
        </w:rPr>
      </w:pPr>
      <w:r w:rsidRPr="00247375">
        <w:rPr>
          <w:rFonts w:ascii="Times New Roman" w:eastAsia="Times New Roman" w:hAnsi="Times New Roman"/>
          <w:b/>
          <w:bCs/>
          <w:i/>
          <w:iCs/>
          <w:sz w:val="24"/>
          <w:szCs w:val="24"/>
          <w:lang w:eastAsia="ru-RU"/>
        </w:rPr>
        <w:t>(Используйте для анализа состояния завода и оценки его перспектив метод БКГ)</w:t>
      </w:r>
    </w:p>
    <w:p w:rsidR="00247375" w:rsidRPr="00247375" w:rsidRDefault="00247375" w:rsidP="001A4F60">
      <w:pPr>
        <w:spacing w:after="0" w:line="240" w:lineRule="auto"/>
        <w:ind w:firstLine="851"/>
        <w:jc w:val="center"/>
        <w:rPr>
          <w:rFonts w:ascii="Times New Roman" w:eastAsia="Times New Roman" w:hAnsi="Times New Roman"/>
          <w:i/>
          <w:iCs/>
          <w:sz w:val="24"/>
          <w:szCs w:val="24"/>
          <w:u w:val="single"/>
          <w:lang w:eastAsia="ru-RU"/>
        </w:rPr>
      </w:pPr>
      <w:r w:rsidRPr="00247375">
        <w:rPr>
          <w:rFonts w:ascii="Times New Roman" w:eastAsia="Times New Roman" w:hAnsi="Times New Roman"/>
          <w:i/>
          <w:iCs/>
          <w:sz w:val="24"/>
          <w:szCs w:val="24"/>
          <w:u w:val="single"/>
          <w:lang w:eastAsia="ru-RU"/>
        </w:rPr>
        <w:lastRenderedPageBreak/>
        <w:t>Последовательность решения:</w:t>
      </w:r>
    </w:p>
    <w:p w:rsidR="00247375" w:rsidRPr="00247375" w:rsidRDefault="00247375" w:rsidP="001A4F60">
      <w:pPr>
        <w:spacing w:after="0" w:line="240" w:lineRule="auto"/>
        <w:ind w:firstLine="851"/>
        <w:rPr>
          <w:rFonts w:ascii="Times New Roman" w:eastAsia="Times New Roman" w:hAnsi="Times New Roman"/>
          <w:sz w:val="24"/>
          <w:szCs w:val="24"/>
          <w:lang w:eastAsia="ru-RU"/>
        </w:rPr>
      </w:pPr>
      <w:r w:rsidRPr="00247375">
        <w:rPr>
          <w:rFonts w:ascii="Times New Roman" w:eastAsia="Times New Roman" w:hAnsi="Times New Roman"/>
          <w:b/>
          <w:bCs/>
          <w:sz w:val="24"/>
          <w:szCs w:val="24"/>
          <w:lang w:eastAsia="ru-RU"/>
        </w:rPr>
        <w:t>1. Рассчитайте относительную долю рынка, занимаемую предприятием на рынке по производству каждого вида продукции по формуле:</w:t>
      </w:r>
      <w:r w:rsidRPr="00247375">
        <w:rPr>
          <w:rFonts w:ascii="Times New Roman" w:eastAsia="Times New Roman" w:hAnsi="Times New Roman"/>
          <w:sz w:val="24"/>
          <w:szCs w:val="24"/>
          <w:lang w:eastAsia="ru-RU"/>
        </w:rPr>
        <w:t xml:space="preserve"> (продажа СЦХ/ (количество конкурентов х средний объем продаж трех конкурентов)) х 100</w:t>
      </w:r>
    </w:p>
    <w:p w:rsidR="00247375" w:rsidRPr="00247375" w:rsidRDefault="00247375" w:rsidP="001A4F60">
      <w:pPr>
        <w:spacing w:after="0" w:line="240" w:lineRule="auto"/>
        <w:ind w:firstLine="851"/>
        <w:jc w:val="both"/>
        <w:rPr>
          <w:rFonts w:ascii="Times New Roman" w:eastAsia="Times New Roman" w:hAnsi="Times New Roman"/>
          <w:sz w:val="24"/>
          <w:szCs w:val="24"/>
          <w:lang w:eastAsia="ru-RU"/>
        </w:rPr>
      </w:pPr>
      <w:r w:rsidRPr="00247375">
        <w:rPr>
          <w:rFonts w:ascii="Times New Roman" w:eastAsia="Times New Roman" w:hAnsi="Times New Roman"/>
          <w:sz w:val="24"/>
          <w:szCs w:val="24"/>
          <w:lang w:eastAsia="ru-RU"/>
        </w:rPr>
        <w:t>2. Отразите найденную долю рынка и темп прироста (используя таблицу) по каждому виду товара  на координатной плоскости, имитирующей матрицу БКГ:</w:t>
      </w:r>
    </w:p>
    <w:p w:rsidR="00247375" w:rsidRPr="00247375" w:rsidRDefault="00247375" w:rsidP="001A4F60">
      <w:pPr>
        <w:spacing w:after="0" w:line="240" w:lineRule="auto"/>
        <w:jc w:val="both"/>
        <w:rPr>
          <w:rFonts w:ascii="Times New Roman" w:eastAsia="Times New Roman" w:hAnsi="Times New Roman"/>
          <w:i/>
          <w:sz w:val="24"/>
          <w:szCs w:val="24"/>
          <w:lang w:eastAsia="ru-RU"/>
        </w:rPr>
      </w:pPr>
      <w:r w:rsidRPr="00247375">
        <w:rPr>
          <w:rFonts w:ascii="Times New Roman" w:eastAsia="Times New Roman" w:hAnsi="Times New Roman"/>
          <w:noProof/>
          <w:sz w:val="24"/>
          <w:szCs w:val="24"/>
          <w:lang w:eastAsia="ru-RU"/>
        </w:rPr>
        <w:pict>
          <v:line id="Прямая соединительная линия 4" o:spid="_x0000_s1028" style="position:absolute;left:0;text-align:left;flip:y;z-index:251654656;visibility:visible" from="215.55pt,9.3pt" to="215.55pt,1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">
            <v:stroke dashstyle="1 1"/>
          </v:line>
        </w:pict>
      </w:r>
      <w:r w:rsidRPr="00247375">
        <w:rPr>
          <w:rFonts w:ascii="Times New Roman" w:eastAsia="Times New Roman" w:hAnsi="Times New Roman"/>
          <w:noProof/>
          <w:sz w:val="24"/>
          <w:szCs w:val="24"/>
          <w:lang w:eastAsia="ru-RU"/>
        </w:rPr>
        <w:pict>
          <v:line id="Прямая соединительная линия 3" o:spid="_x0000_s1027" style="position:absolute;left:0;text-align:left;flip:x y;z-index:251653632;visibility:visible" from="89.55pt,14.3pt" to="90.55pt,1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">
            <v:stroke endarrow="block"/>
          </v:line>
        </w:pict>
      </w:r>
      <w:r w:rsidRPr="00247375">
        <w:rPr>
          <w:rFonts w:ascii="Times New Roman" w:eastAsia="Times New Roman" w:hAnsi="Times New Roman"/>
          <w:i/>
          <w:sz w:val="24"/>
          <w:szCs w:val="24"/>
          <w:lang w:eastAsia="ru-RU"/>
        </w:rPr>
        <w:t>Темп прироста (%)</w:t>
      </w:r>
    </w:p>
    <w:p w:rsidR="00247375" w:rsidRPr="00247375" w:rsidRDefault="00247375" w:rsidP="001A4F60">
      <w:pPr>
        <w:spacing w:after="0" w:line="240" w:lineRule="auto"/>
        <w:jc w:val="both"/>
        <w:rPr>
          <w:rFonts w:ascii="Times New Roman" w:eastAsia="Times New Roman" w:hAnsi="Times New Roman"/>
          <w:sz w:val="24"/>
          <w:szCs w:val="24"/>
          <w:lang w:eastAsia="ru-RU"/>
        </w:rPr>
      </w:pPr>
    </w:p>
    <w:p w:rsidR="00247375" w:rsidRPr="00247375" w:rsidRDefault="00247375" w:rsidP="001A4F60">
      <w:pPr>
        <w:spacing w:after="0" w:line="240" w:lineRule="auto"/>
        <w:jc w:val="both"/>
        <w:rPr>
          <w:rFonts w:ascii="Times New Roman" w:eastAsia="Times New Roman" w:hAnsi="Times New Roman"/>
          <w:sz w:val="24"/>
          <w:szCs w:val="24"/>
          <w:lang w:eastAsia="ru-RU"/>
        </w:rPr>
      </w:pPr>
    </w:p>
    <w:p w:rsidR="00247375" w:rsidRPr="00247375" w:rsidRDefault="00247375" w:rsidP="001A4F60">
      <w:pPr>
        <w:spacing w:after="0" w:line="240" w:lineRule="auto"/>
        <w:jc w:val="both"/>
        <w:rPr>
          <w:rFonts w:ascii="Times New Roman" w:eastAsia="Times New Roman" w:hAnsi="Times New Roman"/>
          <w:sz w:val="24"/>
          <w:szCs w:val="24"/>
          <w:lang w:eastAsia="ru-RU"/>
        </w:rPr>
      </w:pPr>
    </w:p>
    <w:p w:rsidR="00247375" w:rsidRPr="00247375" w:rsidRDefault="00247375" w:rsidP="001A4F60">
      <w:pPr>
        <w:spacing w:after="0" w:line="240" w:lineRule="auto"/>
        <w:jc w:val="both"/>
        <w:rPr>
          <w:rFonts w:ascii="Times New Roman" w:eastAsia="Times New Roman" w:hAnsi="Times New Roman"/>
          <w:sz w:val="24"/>
          <w:szCs w:val="24"/>
          <w:lang w:eastAsia="ru-RU"/>
        </w:rPr>
      </w:pPr>
      <w:r w:rsidRPr="00247375">
        <w:rPr>
          <w:rFonts w:ascii="Times New Roman" w:eastAsia="Times New Roman" w:hAnsi="Times New Roman"/>
          <w:noProof/>
          <w:sz w:val="24"/>
          <w:szCs w:val="24"/>
          <w:lang w:eastAsia="ru-RU"/>
        </w:rPr>
        <w:pict>
          <v:line id="Прямая соединительная линия 2" o:spid="_x0000_s1030" style="position:absolute;left:0;text-align:left;z-index:251656704;visibility:visible" from="90pt,2.4pt" to="38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">
            <v:stroke dashstyle="1 1"/>
          </v:line>
        </w:pict>
      </w:r>
      <w:r w:rsidRPr="00247375">
        <w:rPr>
          <w:rFonts w:ascii="Times New Roman" w:eastAsia="Times New Roman" w:hAnsi="Times New Roman"/>
          <w:sz w:val="24"/>
          <w:szCs w:val="24"/>
          <w:lang w:eastAsia="ru-RU"/>
        </w:rPr>
        <w:tab/>
      </w:r>
      <w:r w:rsidRPr="00247375">
        <w:rPr>
          <w:rFonts w:ascii="Times New Roman" w:eastAsia="Times New Roman" w:hAnsi="Times New Roman"/>
          <w:sz w:val="24"/>
          <w:szCs w:val="24"/>
          <w:lang w:eastAsia="ru-RU"/>
        </w:rPr>
        <w:tab/>
        <w:t>10</w:t>
      </w:r>
    </w:p>
    <w:p w:rsidR="00247375" w:rsidRPr="00247375" w:rsidRDefault="00247375" w:rsidP="001A4F60">
      <w:pPr>
        <w:spacing w:after="0" w:line="240" w:lineRule="auto"/>
        <w:jc w:val="both"/>
        <w:rPr>
          <w:rFonts w:ascii="Times New Roman" w:eastAsia="Times New Roman" w:hAnsi="Times New Roman"/>
          <w:sz w:val="24"/>
          <w:szCs w:val="24"/>
          <w:lang w:eastAsia="ru-RU"/>
        </w:rPr>
      </w:pPr>
    </w:p>
    <w:p w:rsidR="00247375" w:rsidRPr="00247375" w:rsidRDefault="00247375" w:rsidP="001A4F60">
      <w:pPr>
        <w:spacing w:after="0" w:line="240" w:lineRule="auto"/>
        <w:jc w:val="both"/>
        <w:rPr>
          <w:rFonts w:ascii="Times New Roman" w:eastAsia="Times New Roman" w:hAnsi="Times New Roman"/>
          <w:sz w:val="24"/>
          <w:szCs w:val="24"/>
          <w:lang w:eastAsia="ru-RU"/>
        </w:rPr>
      </w:pPr>
    </w:p>
    <w:p w:rsidR="00247375" w:rsidRPr="00247375" w:rsidRDefault="00247375" w:rsidP="001A4F60">
      <w:pPr>
        <w:spacing w:after="0" w:line="240" w:lineRule="auto"/>
        <w:jc w:val="both"/>
        <w:rPr>
          <w:rFonts w:ascii="Times New Roman" w:eastAsia="Times New Roman" w:hAnsi="Times New Roman"/>
          <w:sz w:val="24"/>
          <w:szCs w:val="24"/>
          <w:lang w:eastAsia="ru-RU"/>
        </w:rPr>
      </w:pPr>
      <w:r w:rsidRPr="00247375">
        <w:rPr>
          <w:rFonts w:ascii="Times New Roman" w:eastAsia="Times New Roman" w:hAnsi="Times New Roman"/>
          <w:sz w:val="24"/>
          <w:szCs w:val="24"/>
          <w:lang w:eastAsia="ru-RU"/>
        </w:rPr>
        <w:tab/>
      </w:r>
      <w:r w:rsidRPr="00247375">
        <w:rPr>
          <w:rFonts w:ascii="Times New Roman" w:eastAsia="Times New Roman" w:hAnsi="Times New Roman"/>
          <w:sz w:val="24"/>
          <w:szCs w:val="24"/>
          <w:lang w:eastAsia="ru-RU"/>
        </w:rPr>
        <w:tab/>
      </w:r>
    </w:p>
    <w:p w:rsidR="00247375" w:rsidRPr="00247375" w:rsidRDefault="00247375" w:rsidP="001A4F60">
      <w:pPr>
        <w:spacing w:after="0" w:line="240" w:lineRule="auto"/>
        <w:jc w:val="both"/>
        <w:rPr>
          <w:rFonts w:ascii="Times New Roman" w:eastAsia="Times New Roman" w:hAnsi="Times New Roman"/>
          <w:sz w:val="24"/>
          <w:szCs w:val="24"/>
          <w:lang w:eastAsia="ru-RU"/>
        </w:rPr>
      </w:pPr>
      <w:r w:rsidRPr="00247375">
        <w:rPr>
          <w:rFonts w:ascii="Times New Roman" w:eastAsia="Times New Roman" w:hAnsi="Times New Roman"/>
          <w:noProof/>
          <w:sz w:val="24"/>
          <w:szCs w:val="24"/>
          <w:lang w:eastAsia="ru-RU"/>
        </w:rPr>
        <w:pict>
          <v:line id="Прямая соединительная линия 1" o:spid="_x0000_s1029" style="position:absolute;left:0;text-align:left;z-index:251655680;visibility:visible" from="90pt,11.9pt" to="378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">
            <v:stroke endarrow="block"/>
          </v:line>
        </w:pict>
      </w:r>
      <w:r w:rsidRPr="00247375">
        <w:rPr>
          <w:rFonts w:ascii="Times New Roman" w:eastAsia="Times New Roman" w:hAnsi="Times New Roman"/>
          <w:sz w:val="24"/>
          <w:szCs w:val="24"/>
          <w:lang w:eastAsia="ru-RU"/>
        </w:rPr>
        <w:tab/>
      </w:r>
      <w:r w:rsidRPr="00247375">
        <w:rPr>
          <w:rFonts w:ascii="Times New Roman" w:eastAsia="Times New Roman" w:hAnsi="Times New Roman"/>
          <w:sz w:val="24"/>
          <w:szCs w:val="24"/>
          <w:lang w:eastAsia="ru-RU"/>
        </w:rPr>
        <w:tab/>
        <w:t>0</w:t>
      </w:r>
    </w:p>
    <w:p w:rsidR="00247375" w:rsidRPr="00247375" w:rsidRDefault="00247375" w:rsidP="001A4F60">
      <w:pPr>
        <w:spacing w:after="0" w:line="240" w:lineRule="auto"/>
        <w:jc w:val="both"/>
        <w:rPr>
          <w:rFonts w:ascii="Times New Roman" w:eastAsia="Times New Roman" w:hAnsi="Times New Roman"/>
          <w:i/>
          <w:sz w:val="24"/>
          <w:szCs w:val="24"/>
          <w:lang w:eastAsia="ru-RU"/>
        </w:rPr>
      </w:pPr>
      <w:r w:rsidRPr="00247375">
        <w:rPr>
          <w:rFonts w:ascii="Times New Roman" w:eastAsia="Times New Roman" w:hAnsi="Times New Roman"/>
          <w:sz w:val="24"/>
          <w:szCs w:val="24"/>
          <w:lang w:eastAsia="ru-RU"/>
        </w:rPr>
        <w:tab/>
      </w:r>
      <w:r w:rsidRPr="00247375">
        <w:rPr>
          <w:rFonts w:ascii="Times New Roman" w:eastAsia="Times New Roman" w:hAnsi="Times New Roman"/>
          <w:sz w:val="24"/>
          <w:szCs w:val="24"/>
          <w:lang w:eastAsia="ru-RU"/>
        </w:rPr>
        <w:tab/>
      </w:r>
      <w:r w:rsidRPr="00247375">
        <w:rPr>
          <w:rFonts w:ascii="Times New Roman" w:eastAsia="Times New Roman" w:hAnsi="Times New Roman"/>
          <w:sz w:val="24"/>
          <w:szCs w:val="24"/>
          <w:lang w:eastAsia="ru-RU"/>
        </w:rPr>
        <w:tab/>
      </w:r>
      <w:r w:rsidRPr="00247375">
        <w:rPr>
          <w:rFonts w:ascii="Times New Roman" w:eastAsia="Times New Roman" w:hAnsi="Times New Roman"/>
          <w:sz w:val="24"/>
          <w:szCs w:val="24"/>
          <w:lang w:eastAsia="ru-RU"/>
        </w:rPr>
        <w:tab/>
      </w:r>
      <w:r w:rsidRPr="00247375">
        <w:rPr>
          <w:rFonts w:ascii="Times New Roman" w:eastAsia="Times New Roman" w:hAnsi="Times New Roman"/>
          <w:sz w:val="24"/>
          <w:szCs w:val="24"/>
          <w:lang w:eastAsia="ru-RU"/>
        </w:rPr>
        <w:tab/>
      </w:r>
      <w:r w:rsidRPr="00247375">
        <w:rPr>
          <w:rFonts w:ascii="Times New Roman" w:eastAsia="Times New Roman" w:hAnsi="Times New Roman"/>
          <w:sz w:val="24"/>
          <w:szCs w:val="24"/>
          <w:lang w:eastAsia="ru-RU"/>
        </w:rPr>
        <w:tab/>
        <w:t>5</w:t>
      </w:r>
      <w:r w:rsidRPr="00247375">
        <w:rPr>
          <w:rFonts w:ascii="Times New Roman" w:eastAsia="Times New Roman" w:hAnsi="Times New Roman"/>
          <w:sz w:val="24"/>
          <w:szCs w:val="24"/>
          <w:lang w:eastAsia="ru-RU"/>
        </w:rPr>
        <w:tab/>
      </w:r>
      <w:r w:rsidRPr="00247375">
        <w:rPr>
          <w:rFonts w:ascii="Times New Roman" w:eastAsia="Times New Roman" w:hAnsi="Times New Roman"/>
          <w:sz w:val="24"/>
          <w:szCs w:val="24"/>
          <w:lang w:eastAsia="ru-RU"/>
        </w:rPr>
        <w:tab/>
      </w:r>
      <w:r w:rsidRPr="00247375">
        <w:rPr>
          <w:rFonts w:ascii="Times New Roman" w:eastAsia="Times New Roman" w:hAnsi="Times New Roman"/>
          <w:sz w:val="24"/>
          <w:szCs w:val="24"/>
          <w:lang w:eastAsia="ru-RU"/>
        </w:rPr>
        <w:tab/>
      </w:r>
      <w:r w:rsidRPr="00247375">
        <w:rPr>
          <w:rFonts w:ascii="Times New Roman" w:eastAsia="Times New Roman" w:hAnsi="Times New Roman"/>
          <w:sz w:val="24"/>
          <w:szCs w:val="24"/>
          <w:lang w:eastAsia="ru-RU"/>
        </w:rPr>
        <w:tab/>
      </w:r>
      <w:r w:rsidRPr="00247375">
        <w:rPr>
          <w:rFonts w:ascii="Times New Roman" w:eastAsia="Times New Roman" w:hAnsi="Times New Roman"/>
          <w:sz w:val="24"/>
          <w:szCs w:val="24"/>
          <w:lang w:eastAsia="ru-RU"/>
        </w:rPr>
        <w:tab/>
      </w:r>
      <w:r w:rsidRPr="00247375">
        <w:rPr>
          <w:rFonts w:ascii="Times New Roman" w:eastAsia="Times New Roman" w:hAnsi="Times New Roman"/>
          <w:sz w:val="24"/>
          <w:szCs w:val="24"/>
          <w:lang w:eastAsia="ru-RU"/>
        </w:rPr>
        <w:tab/>
      </w:r>
      <w:r w:rsidRPr="00247375">
        <w:rPr>
          <w:rFonts w:ascii="Times New Roman" w:eastAsia="Times New Roman" w:hAnsi="Times New Roman"/>
          <w:sz w:val="24"/>
          <w:szCs w:val="24"/>
          <w:lang w:eastAsia="ru-RU"/>
        </w:rPr>
        <w:tab/>
      </w:r>
      <w:r w:rsidRPr="00247375">
        <w:rPr>
          <w:rFonts w:ascii="Times New Roman" w:eastAsia="Times New Roman" w:hAnsi="Times New Roman"/>
          <w:sz w:val="24"/>
          <w:szCs w:val="24"/>
          <w:lang w:eastAsia="ru-RU"/>
        </w:rPr>
        <w:tab/>
      </w:r>
      <w:r w:rsidRPr="00247375">
        <w:rPr>
          <w:rFonts w:ascii="Times New Roman" w:eastAsia="Times New Roman" w:hAnsi="Times New Roman"/>
          <w:sz w:val="24"/>
          <w:szCs w:val="24"/>
          <w:lang w:eastAsia="ru-RU"/>
        </w:rPr>
        <w:tab/>
      </w:r>
      <w:r w:rsidRPr="00247375">
        <w:rPr>
          <w:rFonts w:ascii="Times New Roman" w:eastAsia="Times New Roman" w:hAnsi="Times New Roman"/>
          <w:sz w:val="24"/>
          <w:szCs w:val="24"/>
          <w:lang w:eastAsia="ru-RU"/>
        </w:rPr>
        <w:tab/>
      </w:r>
      <w:r w:rsidRPr="00247375">
        <w:rPr>
          <w:rFonts w:ascii="Times New Roman" w:eastAsia="Times New Roman" w:hAnsi="Times New Roman"/>
          <w:sz w:val="24"/>
          <w:szCs w:val="24"/>
          <w:lang w:eastAsia="ru-RU"/>
        </w:rPr>
        <w:tab/>
      </w:r>
      <w:r w:rsidRPr="00247375">
        <w:rPr>
          <w:rFonts w:ascii="Times New Roman" w:eastAsia="Times New Roman" w:hAnsi="Times New Roman"/>
          <w:sz w:val="24"/>
          <w:szCs w:val="24"/>
          <w:lang w:eastAsia="ru-RU"/>
        </w:rPr>
        <w:tab/>
      </w:r>
      <w:r w:rsidRPr="00247375">
        <w:rPr>
          <w:rFonts w:ascii="Times New Roman" w:eastAsia="Times New Roman" w:hAnsi="Times New Roman"/>
          <w:i/>
          <w:sz w:val="24"/>
          <w:szCs w:val="24"/>
          <w:lang w:eastAsia="ru-RU"/>
        </w:rPr>
        <w:t>Доля рынка (%)</w:t>
      </w:r>
    </w:p>
    <w:p w:rsidR="00247375" w:rsidRPr="00247375" w:rsidRDefault="001A4F60" w:rsidP="001A4F60">
      <w:pPr>
        <w:spacing w:after="0" w:line="240" w:lineRule="auto"/>
        <w:ind w:left="851"/>
        <w:rPr>
          <w:rFonts w:ascii="Times New Roman" w:eastAsia="Times New Roman" w:hAnsi="Times New Roman"/>
          <w:b/>
          <w:sz w:val="24"/>
          <w:szCs w:val="24"/>
          <w:lang w:eastAsia="ru-RU"/>
        </w:rPr>
      </w:pPr>
      <w:r w:rsidRPr="001A4F60">
        <w:rPr>
          <w:rFonts w:ascii="Times New Roman" w:eastAsia="Times New Roman" w:hAnsi="Times New Roman"/>
          <w:b/>
          <w:sz w:val="24"/>
          <w:szCs w:val="24"/>
          <w:lang w:eastAsia="ru-RU"/>
        </w:rPr>
        <w:t>Задание 2</w:t>
      </w:r>
      <w:r w:rsidR="00A21EC6">
        <w:rPr>
          <w:rFonts w:ascii="Times New Roman" w:eastAsia="Times New Roman" w:hAnsi="Times New Roman"/>
          <w:b/>
          <w:sz w:val="24"/>
          <w:szCs w:val="24"/>
          <w:lang w:eastAsia="ru-RU"/>
        </w:rPr>
        <w:t>7</w:t>
      </w:r>
      <w:r>
        <w:rPr>
          <w:rFonts w:ascii="Times New Roman" w:eastAsia="Times New Roman" w:hAnsi="Times New Roman"/>
          <w:b/>
          <w:sz w:val="24"/>
          <w:szCs w:val="24"/>
          <w:lang w:eastAsia="ru-RU"/>
        </w:rPr>
        <w:t xml:space="preserve"> Заполните таблицу</w:t>
      </w:r>
    </w:p>
    <w:p w:rsidR="00247375" w:rsidRPr="001A4F60" w:rsidRDefault="00247375" w:rsidP="001A4F60">
      <w:pPr>
        <w:numPr>
          <w:ilvl w:val="1"/>
          <w:numId w:val="4"/>
        </w:numPr>
        <w:shd w:val="clear" w:color="auto" w:fill="4682B4"/>
        <w:spacing w:after="0" w:line="240" w:lineRule="auto"/>
        <w:outlineLvl w:val="1"/>
        <w:rPr>
          <w:rFonts w:ascii="Times New Roman" w:eastAsia="Times New Roman" w:hAnsi="Times New Roman"/>
          <w:b/>
          <w:bCs/>
          <w:color w:val="E0FFFF"/>
          <w:sz w:val="24"/>
          <w:szCs w:val="24"/>
          <w:lang w:eastAsia="ru-RU"/>
        </w:rPr>
      </w:pPr>
      <w:r w:rsidRPr="001A4F60">
        <w:rPr>
          <w:rFonts w:ascii="Times New Roman" w:eastAsia="Times New Roman" w:hAnsi="Times New Roman"/>
          <w:b/>
          <w:bCs/>
          <w:color w:val="E0FFFF"/>
          <w:sz w:val="24"/>
          <w:szCs w:val="24"/>
          <w:lang w:eastAsia="ru-RU"/>
        </w:rPr>
        <w:t>Повышение страховых сумм (лимитов выплат) по ОСАГО</w:t>
      </w:r>
    </w:p>
    <w:p w:rsidR="00247375" w:rsidRPr="001A4F60" w:rsidRDefault="00247375" w:rsidP="001A4F60">
      <w:pPr>
        <w:shd w:val="clear" w:color="auto" w:fill="EEEEFF"/>
        <w:spacing w:after="0" w:line="240" w:lineRule="auto"/>
        <w:jc w:val="both"/>
        <w:rPr>
          <w:rFonts w:ascii="Times New Roman" w:eastAsia="Times New Roman" w:hAnsi="Times New Roman"/>
          <w:color w:val="000000"/>
          <w:sz w:val="24"/>
          <w:szCs w:val="24"/>
          <w:lang w:eastAsia="ru-RU"/>
        </w:rPr>
      </w:pPr>
      <w:r w:rsidRPr="001A4F60">
        <w:rPr>
          <w:rFonts w:ascii="Times New Roman" w:eastAsia="Times New Roman" w:hAnsi="Times New Roman"/>
          <w:color w:val="000000"/>
          <w:sz w:val="24"/>
          <w:szCs w:val="24"/>
          <w:lang w:eastAsia="ru-RU"/>
        </w:rPr>
        <w:t>Страховая сумма, в пределах которой страховщик при наступлении каждого страхового случая (независимо от их числа в течение срока действия договора обязательного страхования) обязуется возместить потерпевшим причиненный вред, составляет:</w:t>
      </w:r>
    </w:p>
    <w:p w:rsidR="00247375" w:rsidRPr="001A4F60" w:rsidRDefault="00247375" w:rsidP="001A4F60">
      <w:pPr>
        <w:shd w:val="clear" w:color="auto" w:fill="EEEEFF"/>
        <w:spacing w:after="0" w:line="240" w:lineRule="auto"/>
        <w:jc w:val="both"/>
        <w:rPr>
          <w:rFonts w:ascii="Times New Roman" w:eastAsia="Times New Roman" w:hAnsi="Times New Roman"/>
          <w:color w:val="000000"/>
          <w:sz w:val="24"/>
          <w:szCs w:val="24"/>
          <w:lang w:eastAsia="ru-RU"/>
        </w:rPr>
      </w:pPr>
      <w:r w:rsidRPr="001A4F60">
        <w:rPr>
          <w:rFonts w:ascii="Times New Roman" w:eastAsia="Times New Roman" w:hAnsi="Times New Roman"/>
          <w:color w:val="000000"/>
          <w:sz w:val="24"/>
          <w:szCs w:val="24"/>
          <w:lang w:eastAsia="ru-RU"/>
        </w:rPr>
        <w:t>а) в части возмещения вреда, причиненного </w:t>
      </w:r>
      <w:r w:rsidRPr="001A4F60">
        <w:rPr>
          <w:rFonts w:ascii="Times New Roman" w:eastAsia="Times New Roman" w:hAnsi="Times New Roman"/>
          <w:b/>
          <w:bCs/>
          <w:color w:val="000000"/>
          <w:sz w:val="24"/>
          <w:szCs w:val="24"/>
          <w:lang w:eastAsia="ru-RU"/>
        </w:rPr>
        <w:t>жизни или здоровью каждого потерпевшего, не более 160 тысяч рублей</w:t>
      </w:r>
      <w:r w:rsidRPr="001A4F60">
        <w:rPr>
          <w:rFonts w:ascii="Times New Roman" w:eastAsia="Times New Roman" w:hAnsi="Times New Roman"/>
          <w:color w:val="000000"/>
          <w:sz w:val="24"/>
          <w:szCs w:val="24"/>
          <w:lang w:eastAsia="ru-RU"/>
        </w:rPr>
        <w:t>;</w:t>
      </w:r>
    </w:p>
    <w:p w:rsidR="00247375" w:rsidRPr="001A4F60" w:rsidRDefault="00247375" w:rsidP="001A4F60">
      <w:pPr>
        <w:shd w:val="clear" w:color="auto" w:fill="EEEEFF"/>
        <w:spacing w:after="0" w:line="240" w:lineRule="auto"/>
        <w:jc w:val="both"/>
        <w:rPr>
          <w:rFonts w:ascii="Times New Roman" w:eastAsia="Times New Roman" w:hAnsi="Times New Roman"/>
          <w:color w:val="000000"/>
          <w:sz w:val="24"/>
          <w:szCs w:val="24"/>
          <w:lang w:eastAsia="ru-RU"/>
        </w:rPr>
      </w:pPr>
      <w:r w:rsidRPr="001A4F60">
        <w:rPr>
          <w:rFonts w:ascii="Times New Roman" w:eastAsia="Times New Roman" w:hAnsi="Times New Roman"/>
          <w:color w:val="000000"/>
          <w:sz w:val="24"/>
          <w:szCs w:val="24"/>
          <w:lang w:eastAsia="ru-RU"/>
        </w:rPr>
        <w:t>б) в части возмещения вреда, причиненного </w:t>
      </w:r>
      <w:r w:rsidRPr="001A4F60">
        <w:rPr>
          <w:rFonts w:ascii="Times New Roman" w:eastAsia="Times New Roman" w:hAnsi="Times New Roman"/>
          <w:b/>
          <w:bCs/>
          <w:color w:val="000000"/>
          <w:sz w:val="24"/>
          <w:szCs w:val="24"/>
          <w:lang w:eastAsia="ru-RU"/>
        </w:rPr>
        <w:t>имуществу нескольких потерпевших, не более 160 тысяч рублей</w:t>
      </w:r>
      <w:r w:rsidRPr="001A4F60">
        <w:rPr>
          <w:rFonts w:ascii="Times New Roman" w:eastAsia="Times New Roman" w:hAnsi="Times New Roman"/>
          <w:color w:val="000000"/>
          <w:sz w:val="24"/>
          <w:szCs w:val="24"/>
          <w:lang w:eastAsia="ru-RU"/>
        </w:rPr>
        <w:t>;</w:t>
      </w:r>
    </w:p>
    <w:p w:rsidR="00247375" w:rsidRPr="001A4F60" w:rsidRDefault="00247375" w:rsidP="001A4F60">
      <w:pPr>
        <w:shd w:val="clear" w:color="auto" w:fill="EEEEFF"/>
        <w:spacing w:after="0" w:line="240" w:lineRule="auto"/>
        <w:jc w:val="both"/>
        <w:rPr>
          <w:rFonts w:ascii="Times New Roman" w:eastAsia="Times New Roman" w:hAnsi="Times New Roman"/>
          <w:color w:val="000000"/>
          <w:sz w:val="24"/>
          <w:szCs w:val="24"/>
          <w:lang w:eastAsia="ru-RU"/>
        </w:rPr>
      </w:pPr>
      <w:r w:rsidRPr="001A4F60">
        <w:rPr>
          <w:rFonts w:ascii="Times New Roman" w:eastAsia="Times New Roman" w:hAnsi="Times New Roman"/>
          <w:color w:val="000000"/>
          <w:sz w:val="24"/>
          <w:szCs w:val="24"/>
          <w:lang w:eastAsia="ru-RU"/>
        </w:rPr>
        <w:t>в) в части возмещения вреда, причиненного </w:t>
      </w:r>
      <w:r w:rsidRPr="001A4F60">
        <w:rPr>
          <w:rFonts w:ascii="Times New Roman" w:eastAsia="Times New Roman" w:hAnsi="Times New Roman"/>
          <w:b/>
          <w:bCs/>
          <w:color w:val="000000"/>
          <w:sz w:val="24"/>
          <w:szCs w:val="24"/>
          <w:lang w:eastAsia="ru-RU"/>
        </w:rPr>
        <w:t>имуществу одного потерпевшего, не более 120 тысяч рублей</w:t>
      </w:r>
      <w:r w:rsidRPr="001A4F60">
        <w:rPr>
          <w:rFonts w:ascii="Times New Roman" w:eastAsia="Times New Roman" w:hAnsi="Times New Roman"/>
          <w:color w:val="000000"/>
          <w:sz w:val="24"/>
          <w:szCs w:val="24"/>
          <w:lang w:eastAsia="ru-RU"/>
        </w:rPr>
        <w:t>.</w:t>
      </w:r>
    </w:p>
    <w:p w:rsidR="00247375" w:rsidRPr="001A4F60" w:rsidRDefault="00247375" w:rsidP="001A4F60">
      <w:pPr>
        <w:shd w:val="clear" w:color="auto" w:fill="FFFFFF"/>
        <w:spacing w:after="0" w:line="240" w:lineRule="auto"/>
        <w:jc w:val="both"/>
        <w:rPr>
          <w:rFonts w:ascii="Times New Roman" w:eastAsia="Times New Roman" w:hAnsi="Times New Roman"/>
          <w:color w:val="000000"/>
          <w:sz w:val="24"/>
          <w:szCs w:val="24"/>
          <w:lang w:eastAsia="ru-RU"/>
        </w:rPr>
      </w:pPr>
      <w:r w:rsidRPr="001A4F60">
        <w:rPr>
          <w:rFonts w:ascii="Times New Roman" w:eastAsia="Times New Roman" w:hAnsi="Times New Roman"/>
          <w:color w:val="000000"/>
          <w:sz w:val="24"/>
          <w:szCs w:val="24"/>
          <w:lang w:eastAsia="ru-RU"/>
        </w:rPr>
        <w:t>Всем понятно, что этих страховых сумм не хватает для полной выплаты довольно часто. Чтобы защитить себя от нехватки страховой суммы по ОСАГО многие автомобилисты покупают в дополнение к ОСАГО полисы Добровольного страхования гражданской ответственности (ДАГО). По договорам ДАГО страховая сумма увеличивается до 500 тыс. руб., 1 миллиона руб. или более…</w:t>
      </w:r>
    </w:p>
    <w:p w:rsidR="00247375" w:rsidRPr="001A4F60" w:rsidRDefault="00247375" w:rsidP="001A4F60">
      <w:pPr>
        <w:shd w:val="clear" w:color="auto" w:fill="FFFFFF"/>
        <w:spacing w:after="0" w:line="240" w:lineRule="auto"/>
        <w:jc w:val="both"/>
        <w:rPr>
          <w:rFonts w:ascii="Times New Roman" w:eastAsia="Times New Roman" w:hAnsi="Times New Roman"/>
          <w:color w:val="000000"/>
          <w:sz w:val="24"/>
          <w:szCs w:val="24"/>
          <w:lang w:eastAsia="ru-RU"/>
        </w:rPr>
      </w:pPr>
      <w:r w:rsidRPr="001A4F60">
        <w:rPr>
          <w:rFonts w:ascii="Times New Roman" w:eastAsia="Times New Roman" w:hAnsi="Times New Roman"/>
          <w:color w:val="000000"/>
          <w:sz w:val="24"/>
          <w:szCs w:val="24"/>
          <w:lang w:eastAsia="ru-RU"/>
        </w:rPr>
        <w:t>Утверждено следующее повышение страховым сумм по ОСАГО:</w:t>
      </w:r>
    </w:p>
    <w:p w:rsidR="00247375" w:rsidRPr="001A4F60" w:rsidRDefault="00247375" w:rsidP="001A4F60">
      <w:pPr>
        <w:shd w:val="clear" w:color="auto" w:fill="FFFFCC"/>
        <w:spacing w:after="0" w:line="240" w:lineRule="auto"/>
        <w:jc w:val="both"/>
        <w:rPr>
          <w:rFonts w:ascii="Times New Roman" w:eastAsia="Times New Roman" w:hAnsi="Times New Roman"/>
          <w:color w:val="000000"/>
          <w:sz w:val="24"/>
          <w:szCs w:val="24"/>
          <w:lang w:eastAsia="ru-RU"/>
        </w:rPr>
      </w:pPr>
      <w:r w:rsidRPr="001A4F60">
        <w:rPr>
          <w:rFonts w:ascii="Times New Roman" w:eastAsia="Times New Roman" w:hAnsi="Times New Roman"/>
          <w:color w:val="000000"/>
          <w:sz w:val="24"/>
          <w:szCs w:val="24"/>
          <w:lang w:eastAsia="ru-RU"/>
        </w:rPr>
        <w:t>а) в части возмещения вреда, причиненного </w:t>
      </w:r>
      <w:r w:rsidRPr="001A4F60">
        <w:rPr>
          <w:rFonts w:ascii="Times New Roman" w:eastAsia="Times New Roman" w:hAnsi="Times New Roman"/>
          <w:b/>
          <w:bCs/>
          <w:color w:val="000000"/>
          <w:sz w:val="24"/>
          <w:szCs w:val="24"/>
          <w:lang w:eastAsia="ru-RU"/>
        </w:rPr>
        <w:t>жизни или здоровью каждого потерпевшего, 500 тысяч рублей</w:t>
      </w:r>
      <w:r w:rsidRPr="001A4F60">
        <w:rPr>
          <w:rFonts w:ascii="Times New Roman" w:eastAsia="Times New Roman" w:hAnsi="Times New Roman"/>
          <w:color w:val="000000"/>
          <w:sz w:val="24"/>
          <w:szCs w:val="24"/>
          <w:lang w:eastAsia="ru-RU"/>
        </w:rPr>
        <w:t>;</w:t>
      </w:r>
      <w:r w:rsidRPr="001A4F60">
        <w:rPr>
          <w:rFonts w:ascii="Times New Roman" w:eastAsia="Times New Roman" w:hAnsi="Times New Roman"/>
          <w:i/>
          <w:iCs/>
          <w:color w:val="000000"/>
          <w:sz w:val="24"/>
          <w:szCs w:val="24"/>
          <w:lang w:eastAsia="ru-RU"/>
        </w:rPr>
        <w:t>(абзац вступает в силу с 1 апреля 2015 года)</w:t>
      </w:r>
    </w:p>
    <w:p w:rsidR="00247375" w:rsidRPr="001A4F60" w:rsidRDefault="00247375" w:rsidP="001A4F60">
      <w:pPr>
        <w:shd w:val="clear" w:color="auto" w:fill="FFFFCC"/>
        <w:spacing w:after="0" w:line="240" w:lineRule="auto"/>
        <w:jc w:val="both"/>
        <w:rPr>
          <w:rFonts w:ascii="Times New Roman" w:eastAsia="Times New Roman" w:hAnsi="Times New Roman"/>
          <w:color w:val="000000"/>
          <w:sz w:val="24"/>
          <w:szCs w:val="24"/>
          <w:lang w:eastAsia="ru-RU"/>
        </w:rPr>
      </w:pPr>
      <w:r w:rsidRPr="001A4F60">
        <w:rPr>
          <w:rFonts w:ascii="Times New Roman" w:eastAsia="Times New Roman" w:hAnsi="Times New Roman"/>
          <w:color w:val="000000"/>
          <w:sz w:val="24"/>
          <w:szCs w:val="24"/>
          <w:lang w:eastAsia="ru-RU"/>
        </w:rPr>
        <w:t>б) в части возмещения вреда, причиненного </w:t>
      </w:r>
      <w:r w:rsidRPr="001A4F60">
        <w:rPr>
          <w:rFonts w:ascii="Times New Roman" w:eastAsia="Times New Roman" w:hAnsi="Times New Roman"/>
          <w:b/>
          <w:bCs/>
          <w:color w:val="000000"/>
          <w:sz w:val="24"/>
          <w:szCs w:val="24"/>
          <w:lang w:eastAsia="ru-RU"/>
        </w:rPr>
        <w:t>имуществу каждого потерпевшего, 400 тысяч рублей</w:t>
      </w:r>
      <w:r w:rsidRPr="001A4F60">
        <w:rPr>
          <w:rFonts w:ascii="Times New Roman" w:eastAsia="Times New Roman" w:hAnsi="Times New Roman"/>
          <w:color w:val="000000"/>
          <w:sz w:val="24"/>
          <w:szCs w:val="24"/>
          <w:lang w:eastAsia="ru-RU"/>
        </w:rPr>
        <w:t>.</w:t>
      </w:r>
      <w:r w:rsidRPr="001A4F60">
        <w:rPr>
          <w:rFonts w:ascii="Times New Roman" w:eastAsia="Times New Roman" w:hAnsi="Times New Roman"/>
          <w:i/>
          <w:iCs/>
          <w:color w:val="000000"/>
          <w:sz w:val="24"/>
          <w:szCs w:val="24"/>
          <w:lang w:eastAsia="ru-RU"/>
        </w:rPr>
        <w:t>(абзац вступает в силу с 1 октября 2014 года)</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950"/>
        <w:gridCol w:w="947"/>
      </w:tblGrid>
      <w:tr w:rsidR="00247375" w:rsidRPr="001A4F60" w:rsidTr="002A116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FFDF"/>
            <w:noWrap/>
            <w:hideMark/>
          </w:tcPr>
          <w:p w:rsidR="00247375" w:rsidRPr="001A4F60" w:rsidRDefault="00247375" w:rsidP="001A4F60">
            <w:pPr>
              <w:spacing w:after="0" w:line="240" w:lineRule="auto"/>
              <w:jc w:val="center"/>
              <w:rPr>
                <w:rFonts w:ascii="Times New Roman" w:eastAsia="Times New Roman" w:hAnsi="Times New Roman"/>
                <w:sz w:val="24"/>
                <w:szCs w:val="24"/>
                <w:lang w:eastAsia="ru-RU"/>
              </w:rPr>
            </w:pPr>
            <w:r w:rsidRPr="001A4F60">
              <w:rPr>
                <w:rFonts w:ascii="Times New Roman" w:eastAsia="Times New Roman" w:hAnsi="Times New Roman"/>
                <w:b/>
                <w:bCs/>
                <w:sz w:val="24"/>
                <w:szCs w:val="24"/>
                <w:lang w:eastAsia="ru-RU"/>
              </w:rPr>
              <w:t>Плюсы</w:t>
            </w:r>
          </w:p>
        </w:tc>
        <w:tc>
          <w:tcPr>
            <w:tcW w:w="0" w:type="auto"/>
            <w:tcBorders>
              <w:top w:val="outset" w:sz="6" w:space="0" w:color="auto"/>
              <w:left w:val="outset" w:sz="6" w:space="0" w:color="auto"/>
              <w:bottom w:val="outset" w:sz="6" w:space="0" w:color="auto"/>
              <w:right w:val="outset" w:sz="6" w:space="0" w:color="auto"/>
            </w:tcBorders>
            <w:shd w:val="clear" w:color="auto" w:fill="FBD5C4"/>
            <w:noWrap/>
            <w:hideMark/>
          </w:tcPr>
          <w:p w:rsidR="00247375" w:rsidRPr="001A4F60" w:rsidRDefault="00247375" w:rsidP="001A4F60">
            <w:pPr>
              <w:spacing w:after="0" w:line="240" w:lineRule="auto"/>
              <w:jc w:val="center"/>
              <w:rPr>
                <w:rFonts w:ascii="Times New Roman" w:eastAsia="Times New Roman" w:hAnsi="Times New Roman"/>
                <w:sz w:val="24"/>
                <w:szCs w:val="24"/>
                <w:lang w:eastAsia="ru-RU"/>
              </w:rPr>
            </w:pPr>
            <w:r w:rsidRPr="001A4F60">
              <w:rPr>
                <w:rFonts w:ascii="Times New Roman" w:eastAsia="Times New Roman" w:hAnsi="Times New Roman"/>
                <w:b/>
                <w:bCs/>
                <w:sz w:val="24"/>
                <w:szCs w:val="24"/>
                <w:lang w:eastAsia="ru-RU"/>
              </w:rPr>
              <w:t>Минусы</w:t>
            </w:r>
          </w:p>
        </w:tc>
      </w:tr>
      <w:tr w:rsidR="00247375" w:rsidRPr="001A4F60" w:rsidTr="002A1164">
        <w:trPr>
          <w:tblCellSpacing w:w="0" w:type="dxa"/>
          <w:jc w:val="center"/>
        </w:trPr>
        <w:tc>
          <w:tcPr>
            <w:tcW w:w="4950" w:type="dxa"/>
            <w:tcBorders>
              <w:top w:val="outset" w:sz="6" w:space="0" w:color="auto"/>
              <w:left w:val="outset" w:sz="6" w:space="0" w:color="auto"/>
              <w:bottom w:val="outset" w:sz="6" w:space="0" w:color="auto"/>
              <w:right w:val="outset" w:sz="6" w:space="0" w:color="auto"/>
            </w:tcBorders>
            <w:shd w:val="clear" w:color="auto" w:fill="BFFFDF"/>
          </w:tcPr>
          <w:p w:rsidR="00247375" w:rsidRPr="001A4F60" w:rsidRDefault="00247375" w:rsidP="001A4F60">
            <w:pPr>
              <w:spacing w:after="0" w:line="240" w:lineRule="auto"/>
              <w:rPr>
                <w:rFonts w:ascii="Times New Roman" w:eastAsia="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BD5C4"/>
          </w:tcPr>
          <w:p w:rsidR="00247375" w:rsidRPr="001A4F60" w:rsidRDefault="00247375" w:rsidP="001A4F60">
            <w:pPr>
              <w:spacing w:after="0" w:line="240" w:lineRule="auto"/>
              <w:jc w:val="both"/>
              <w:rPr>
                <w:rFonts w:ascii="Times New Roman" w:eastAsia="Times New Roman" w:hAnsi="Times New Roman"/>
                <w:sz w:val="24"/>
                <w:szCs w:val="24"/>
                <w:lang w:eastAsia="ru-RU"/>
              </w:rPr>
            </w:pPr>
          </w:p>
        </w:tc>
      </w:tr>
    </w:tbl>
    <w:p w:rsidR="00247375" w:rsidRPr="001A4F60" w:rsidRDefault="00247375" w:rsidP="001A4F60">
      <w:pPr>
        <w:spacing w:after="0" w:line="240" w:lineRule="auto"/>
        <w:rPr>
          <w:rFonts w:ascii="Times New Roman" w:eastAsia="Times New Roman" w:hAnsi="Times New Roman"/>
          <w:i/>
          <w:sz w:val="24"/>
          <w:szCs w:val="24"/>
          <w:lang w:eastAsia="ru-RU"/>
        </w:rPr>
      </w:pPr>
      <w:r w:rsidRPr="001A4F60">
        <w:rPr>
          <w:rFonts w:ascii="Times New Roman" w:eastAsia="Times New Roman" w:hAnsi="Times New Roman"/>
          <w:bCs/>
          <w:i/>
          <w:sz w:val="24"/>
          <w:szCs w:val="24"/>
          <w:lang w:eastAsia="ru-RU"/>
        </w:rPr>
        <w:t>Сокращение количества недовольных системой ОСАГО</w:t>
      </w:r>
      <w:r w:rsidRPr="001A4F60">
        <w:rPr>
          <w:rFonts w:ascii="Times New Roman" w:eastAsia="Times New Roman" w:hAnsi="Times New Roman"/>
          <w:i/>
          <w:sz w:val="24"/>
          <w:szCs w:val="24"/>
          <w:lang w:eastAsia="ru-RU"/>
        </w:rPr>
        <w:t xml:space="preserve"> как со стороны потерпевших, так и со стороны застрахованных, </w:t>
      </w:r>
      <w:r w:rsidRPr="001A4F60">
        <w:rPr>
          <w:rFonts w:ascii="Times New Roman" w:eastAsia="Times New Roman" w:hAnsi="Times New Roman"/>
          <w:bCs/>
          <w:i/>
          <w:sz w:val="24"/>
          <w:szCs w:val="24"/>
          <w:lang w:eastAsia="ru-RU"/>
        </w:rPr>
        <w:t>рост тарифов на ОСАГО</w:t>
      </w:r>
      <w:r w:rsidRPr="001A4F60">
        <w:rPr>
          <w:rFonts w:ascii="Times New Roman" w:eastAsia="Times New Roman" w:hAnsi="Times New Roman"/>
          <w:i/>
          <w:sz w:val="24"/>
          <w:szCs w:val="24"/>
          <w:lang w:eastAsia="ru-RU"/>
        </w:rPr>
        <w:t xml:space="preserve"> из-за увеличения количества крупных выплат и, следовательно, роста среднего размера выплаты по ОСАГО, </w:t>
      </w:r>
      <w:r w:rsidRPr="001A4F60">
        <w:rPr>
          <w:rFonts w:ascii="Times New Roman" w:eastAsia="Times New Roman" w:hAnsi="Times New Roman"/>
          <w:bCs/>
          <w:i/>
          <w:sz w:val="24"/>
          <w:szCs w:val="24"/>
          <w:lang w:eastAsia="ru-RU"/>
        </w:rPr>
        <w:t xml:space="preserve">Сокращение объемов премий по ДАГО, </w:t>
      </w:r>
      <w:r w:rsidRPr="001A4F60">
        <w:rPr>
          <w:rFonts w:ascii="Times New Roman" w:eastAsia="Times New Roman" w:hAnsi="Times New Roman"/>
          <w:i/>
          <w:sz w:val="24"/>
          <w:szCs w:val="24"/>
          <w:lang w:eastAsia="ru-RU"/>
        </w:rPr>
        <w:t> </w:t>
      </w:r>
      <w:r w:rsidRPr="001A4F60">
        <w:rPr>
          <w:rFonts w:ascii="Times New Roman" w:eastAsia="Times New Roman" w:hAnsi="Times New Roman"/>
          <w:bCs/>
          <w:i/>
          <w:sz w:val="24"/>
          <w:szCs w:val="24"/>
          <w:lang w:eastAsia="ru-RU"/>
        </w:rPr>
        <w:t>Повышение защищенности потерпевших и обеспечения более полных выплат по ОСАГО</w:t>
      </w:r>
      <w:r w:rsidRPr="001A4F60">
        <w:rPr>
          <w:rFonts w:ascii="Times New Roman" w:eastAsia="Times New Roman" w:hAnsi="Times New Roman"/>
          <w:i/>
          <w:sz w:val="24"/>
          <w:szCs w:val="24"/>
          <w:lang w:eastAsia="ru-RU"/>
        </w:rPr>
        <w:t>.</w:t>
      </w:r>
    </w:p>
    <w:p w:rsidR="00A21EC6" w:rsidRDefault="00A21EC6" w:rsidP="001A4F60">
      <w:pPr>
        <w:tabs>
          <w:tab w:val="left" w:pos="3000"/>
        </w:tabs>
        <w:spacing w:after="0" w:line="240" w:lineRule="auto"/>
        <w:ind w:firstLine="709"/>
        <w:rPr>
          <w:rFonts w:ascii="Times New Roman" w:hAnsi="Times New Roman"/>
          <w:b/>
          <w:sz w:val="24"/>
          <w:szCs w:val="24"/>
        </w:rPr>
      </w:pPr>
    </w:p>
    <w:p w:rsidR="00247375" w:rsidRPr="001A4F60" w:rsidRDefault="001A4F60" w:rsidP="001A4F60">
      <w:pPr>
        <w:tabs>
          <w:tab w:val="left" w:pos="3000"/>
        </w:tabs>
        <w:spacing w:after="0" w:line="240" w:lineRule="auto"/>
        <w:ind w:firstLine="709"/>
        <w:rPr>
          <w:rFonts w:ascii="Times New Roman" w:hAnsi="Times New Roman"/>
          <w:sz w:val="24"/>
          <w:szCs w:val="24"/>
        </w:rPr>
      </w:pPr>
      <w:r>
        <w:rPr>
          <w:rFonts w:ascii="Times New Roman" w:hAnsi="Times New Roman"/>
          <w:b/>
          <w:sz w:val="24"/>
          <w:szCs w:val="24"/>
        </w:rPr>
        <w:t xml:space="preserve">Задание </w:t>
      </w:r>
      <w:r w:rsidR="00A21EC6">
        <w:rPr>
          <w:rFonts w:ascii="Times New Roman" w:hAnsi="Times New Roman"/>
          <w:b/>
          <w:sz w:val="24"/>
          <w:szCs w:val="24"/>
        </w:rPr>
        <w:t>28</w:t>
      </w:r>
      <w:r>
        <w:rPr>
          <w:rFonts w:ascii="Times New Roman" w:hAnsi="Times New Roman"/>
          <w:b/>
          <w:sz w:val="24"/>
          <w:szCs w:val="24"/>
        </w:rPr>
        <w:t xml:space="preserve"> </w:t>
      </w:r>
      <w:r>
        <w:rPr>
          <w:rFonts w:ascii="Times New Roman" w:hAnsi="Times New Roman"/>
          <w:sz w:val="24"/>
          <w:szCs w:val="24"/>
        </w:rPr>
        <w:t>Заполните таблицу</w:t>
      </w:r>
    </w:p>
    <w:p w:rsidR="00247375" w:rsidRPr="001A4F60" w:rsidRDefault="00247375" w:rsidP="001A4F60">
      <w:pPr>
        <w:numPr>
          <w:ilvl w:val="1"/>
          <w:numId w:val="5"/>
        </w:numPr>
        <w:shd w:val="clear" w:color="auto" w:fill="4682B4"/>
        <w:spacing w:after="0" w:line="240" w:lineRule="auto"/>
        <w:outlineLvl w:val="1"/>
        <w:rPr>
          <w:rFonts w:ascii="Times New Roman" w:eastAsia="Times New Roman" w:hAnsi="Times New Roman"/>
          <w:b/>
          <w:bCs/>
          <w:color w:val="E0FFFF"/>
          <w:sz w:val="24"/>
          <w:szCs w:val="24"/>
          <w:lang w:eastAsia="ru-RU"/>
        </w:rPr>
      </w:pPr>
      <w:r w:rsidRPr="001A4F60">
        <w:rPr>
          <w:rFonts w:ascii="Times New Roman" w:eastAsia="Times New Roman" w:hAnsi="Times New Roman"/>
          <w:b/>
          <w:bCs/>
          <w:color w:val="E0FFFF"/>
          <w:sz w:val="24"/>
          <w:szCs w:val="24"/>
          <w:lang w:eastAsia="ru-RU"/>
        </w:rPr>
        <w:t>Электронный полис по ОСАГО</w:t>
      </w:r>
    </w:p>
    <w:p w:rsidR="00247375" w:rsidRPr="001A4F60" w:rsidRDefault="00247375" w:rsidP="001A4F60">
      <w:pPr>
        <w:shd w:val="clear" w:color="auto" w:fill="E4F6F8"/>
        <w:spacing w:after="0" w:line="240" w:lineRule="auto"/>
        <w:jc w:val="both"/>
        <w:rPr>
          <w:rFonts w:ascii="Times New Roman" w:eastAsia="Times New Roman" w:hAnsi="Times New Roman"/>
          <w:color w:val="000000"/>
          <w:sz w:val="24"/>
          <w:szCs w:val="24"/>
          <w:lang w:eastAsia="ru-RU"/>
        </w:rPr>
      </w:pPr>
      <w:r w:rsidRPr="001A4F60">
        <w:rPr>
          <w:rFonts w:ascii="Times New Roman" w:eastAsia="Times New Roman" w:hAnsi="Times New Roman"/>
          <w:color w:val="000000"/>
          <w:sz w:val="24"/>
          <w:szCs w:val="24"/>
          <w:lang w:eastAsia="ru-RU"/>
        </w:rPr>
        <w:t>Предлагается </w:t>
      </w:r>
      <w:r w:rsidRPr="001A4F60">
        <w:rPr>
          <w:rFonts w:ascii="Times New Roman" w:eastAsia="Times New Roman" w:hAnsi="Times New Roman"/>
          <w:b/>
          <w:bCs/>
          <w:color w:val="000000"/>
          <w:sz w:val="24"/>
          <w:szCs w:val="24"/>
          <w:lang w:eastAsia="ru-RU"/>
        </w:rPr>
        <w:t>полностью отказаться от бумажного варианта полиса ОСАГО и перейти на электронный полис</w:t>
      </w:r>
      <w:r w:rsidRPr="001A4F60">
        <w:rPr>
          <w:rFonts w:ascii="Times New Roman" w:eastAsia="Times New Roman" w:hAnsi="Times New Roman"/>
          <w:color w:val="000000"/>
          <w:sz w:val="24"/>
          <w:szCs w:val="24"/>
          <w:lang w:eastAsia="ru-RU"/>
        </w:rPr>
        <w:t>.</w:t>
      </w:r>
      <w:r w:rsidRPr="001A4F60">
        <w:rPr>
          <w:rFonts w:ascii="Times New Roman" w:eastAsia="Times New Roman" w:hAnsi="Times New Roman"/>
          <w:color w:val="000000"/>
          <w:sz w:val="24"/>
          <w:szCs w:val="24"/>
          <w:lang w:eastAsia="ru-RU"/>
        </w:rPr>
        <w:br/>
        <w:t xml:space="preserve">Заключение договора ОСАГО в электронном виде будет подтверждаться фактом занесения в Единую Базу Данных (ЕБД) всей информации о договоре. Еще одним вариантом электронного </w:t>
      </w:r>
      <w:r w:rsidRPr="001A4F60">
        <w:rPr>
          <w:rFonts w:ascii="Times New Roman" w:eastAsia="Times New Roman" w:hAnsi="Times New Roman"/>
          <w:color w:val="000000"/>
          <w:sz w:val="24"/>
          <w:szCs w:val="24"/>
          <w:lang w:eastAsia="ru-RU"/>
        </w:rPr>
        <w:lastRenderedPageBreak/>
        <w:t>полиса может быть чип-карточка, на которой будет размещаться информация о договоре ОСАГО.</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950"/>
        <w:gridCol w:w="947"/>
      </w:tblGrid>
      <w:tr w:rsidR="00247375" w:rsidRPr="001A4F60" w:rsidTr="002A116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FFDF"/>
            <w:noWrap/>
            <w:hideMark/>
          </w:tcPr>
          <w:p w:rsidR="00247375" w:rsidRPr="001A4F60" w:rsidRDefault="00247375" w:rsidP="001A4F60">
            <w:pPr>
              <w:spacing w:after="0" w:line="240" w:lineRule="auto"/>
              <w:jc w:val="center"/>
              <w:rPr>
                <w:rFonts w:ascii="Times New Roman" w:eastAsia="Times New Roman" w:hAnsi="Times New Roman"/>
                <w:sz w:val="24"/>
                <w:szCs w:val="24"/>
                <w:lang w:eastAsia="ru-RU"/>
              </w:rPr>
            </w:pPr>
            <w:r w:rsidRPr="001A4F60">
              <w:rPr>
                <w:rFonts w:ascii="Times New Roman" w:eastAsia="Times New Roman" w:hAnsi="Times New Roman"/>
                <w:b/>
                <w:bCs/>
                <w:sz w:val="24"/>
                <w:szCs w:val="24"/>
                <w:lang w:eastAsia="ru-RU"/>
              </w:rPr>
              <w:t>Плюсы</w:t>
            </w:r>
            <w:r w:rsidRPr="001A4F60">
              <w:rPr>
                <w:rFonts w:ascii="Times New Roman" w:eastAsia="Times New Roman" w:hAnsi="Times New Roman"/>
                <w:sz w:val="24"/>
                <w:szCs w:val="24"/>
                <w:lang w:eastAsia="ru-RU"/>
              </w:rPr>
              <w:br/>
            </w:r>
            <w:r w:rsidR="00DD4FC4">
              <w:rPr>
                <w:rFonts w:ascii="Times New Roman" w:eastAsia="Times New Roman" w:hAnsi="Times New Roman"/>
                <w:noProof/>
                <w:sz w:val="24"/>
                <w:szCs w:val="24"/>
                <w:lang w:eastAsia="ru-RU"/>
              </w:rPr>
              <w:drawing>
                <wp:inline distT="0" distB="0" distL="0" distR="0">
                  <wp:extent cx="228600" cy="228600"/>
                  <wp:effectExtent l="19050" t="0" r="0" b="0"/>
                  <wp:docPr id="2" name="Рисунок 7" descr="Описание: http://www.znay.ru/_img/Plus-icon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http://www.znay.ru/_img/Plus-icon24.png"/>
                          <pic:cNvPicPr>
                            <a:picLocks noChangeAspect="1" noChangeArrowheads="1"/>
                          </pic:cNvPicPr>
                        </pic:nvPicPr>
                        <pic:blipFill>
                          <a:blip r:embed="rId7"/>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BD5C4"/>
            <w:noWrap/>
            <w:hideMark/>
          </w:tcPr>
          <w:p w:rsidR="00247375" w:rsidRPr="001A4F60" w:rsidRDefault="00247375" w:rsidP="001A4F60">
            <w:pPr>
              <w:spacing w:after="0" w:line="240" w:lineRule="auto"/>
              <w:jc w:val="center"/>
              <w:rPr>
                <w:rFonts w:ascii="Times New Roman" w:eastAsia="Times New Roman" w:hAnsi="Times New Roman"/>
                <w:sz w:val="24"/>
                <w:szCs w:val="24"/>
                <w:lang w:eastAsia="ru-RU"/>
              </w:rPr>
            </w:pPr>
            <w:r w:rsidRPr="001A4F60">
              <w:rPr>
                <w:rFonts w:ascii="Times New Roman" w:eastAsia="Times New Roman" w:hAnsi="Times New Roman"/>
                <w:b/>
                <w:bCs/>
                <w:sz w:val="24"/>
                <w:szCs w:val="24"/>
                <w:lang w:eastAsia="ru-RU"/>
              </w:rPr>
              <w:t>Минусы</w:t>
            </w:r>
            <w:r w:rsidRPr="001A4F60">
              <w:rPr>
                <w:rFonts w:ascii="Times New Roman" w:eastAsia="Times New Roman" w:hAnsi="Times New Roman"/>
                <w:sz w:val="24"/>
                <w:szCs w:val="24"/>
                <w:lang w:eastAsia="ru-RU"/>
              </w:rPr>
              <w:br/>
            </w:r>
            <w:r w:rsidR="00DD4FC4">
              <w:rPr>
                <w:rFonts w:ascii="Times New Roman" w:eastAsia="Times New Roman" w:hAnsi="Times New Roman"/>
                <w:noProof/>
                <w:sz w:val="24"/>
                <w:szCs w:val="24"/>
                <w:lang w:eastAsia="ru-RU"/>
              </w:rPr>
              <w:drawing>
                <wp:inline distT="0" distB="0" distL="0" distR="0">
                  <wp:extent cx="228600" cy="228600"/>
                  <wp:effectExtent l="19050" t="0" r="0" b="0"/>
                  <wp:docPr id="3" name="Рисунок 8" descr="Описание: http://www.znay.ru/_img/Minus-icon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http://www.znay.ru/_img/Minus-icon24.png"/>
                          <pic:cNvPicPr>
                            <a:picLocks noChangeAspect="1" noChangeArrowheads="1"/>
                          </pic:cNvPicPr>
                        </pic:nvPicPr>
                        <pic:blipFill>
                          <a:blip r:embed="rId8"/>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r>
      <w:tr w:rsidR="00247375" w:rsidRPr="001A4F60" w:rsidTr="002A1164">
        <w:trPr>
          <w:tblCellSpacing w:w="0" w:type="dxa"/>
          <w:jc w:val="center"/>
        </w:trPr>
        <w:tc>
          <w:tcPr>
            <w:tcW w:w="4950" w:type="dxa"/>
            <w:tcBorders>
              <w:top w:val="outset" w:sz="6" w:space="0" w:color="auto"/>
              <w:left w:val="outset" w:sz="6" w:space="0" w:color="auto"/>
              <w:bottom w:val="outset" w:sz="6" w:space="0" w:color="auto"/>
              <w:right w:val="outset" w:sz="6" w:space="0" w:color="auto"/>
            </w:tcBorders>
            <w:shd w:val="clear" w:color="auto" w:fill="BFFFDF"/>
          </w:tcPr>
          <w:p w:rsidR="00247375" w:rsidRPr="001A4F60" w:rsidRDefault="00247375" w:rsidP="001A4F60">
            <w:pPr>
              <w:spacing w:after="0" w:line="240" w:lineRule="auto"/>
              <w:jc w:val="both"/>
              <w:rPr>
                <w:rFonts w:ascii="Times New Roman" w:eastAsia="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BD5C4"/>
          </w:tcPr>
          <w:p w:rsidR="00247375" w:rsidRPr="001A4F60" w:rsidRDefault="00247375" w:rsidP="001A4F60">
            <w:pPr>
              <w:spacing w:after="0" w:line="240" w:lineRule="auto"/>
              <w:jc w:val="both"/>
              <w:rPr>
                <w:rFonts w:ascii="Times New Roman" w:eastAsia="Times New Roman" w:hAnsi="Times New Roman"/>
                <w:sz w:val="24"/>
                <w:szCs w:val="24"/>
                <w:lang w:eastAsia="ru-RU"/>
              </w:rPr>
            </w:pPr>
          </w:p>
        </w:tc>
      </w:tr>
    </w:tbl>
    <w:p w:rsidR="00247375" w:rsidRPr="001A4F60" w:rsidRDefault="00247375" w:rsidP="001A4F60">
      <w:pPr>
        <w:spacing w:after="0" w:line="240" w:lineRule="auto"/>
        <w:ind w:left="300"/>
        <w:rPr>
          <w:rFonts w:ascii="Times New Roman" w:eastAsia="Times New Roman" w:hAnsi="Times New Roman"/>
          <w:color w:val="000000"/>
          <w:sz w:val="24"/>
          <w:szCs w:val="24"/>
          <w:lang w:eastAsia="ru-RU"/>
        </w:rPr>
      </w:pPr>
      <w:r w:rsidRPr="001A4F60">
        <w:rPr>
          <w:rFonts w:ascii="Times New Roman" w:eastAsia="Times New Roman" w:hAnsi="Times New Roman"/>
          <w:bCs/>
          <w:i/>
          <w:sz w:val="24"/>
          <w:szCs w:val="24"/>
          <w:lang w:eastAsia="ru-RU"/>
        </w:rPr>
        <w:t>Упрощение документооборота</w:t>
      </w:r>
      <w:r w:rsidRPr="001A4F60">
        <w:rPr>
          <w:rFonts w:ascii="Times New Roman" w:eastAsia="Times New Roman" w:hAnsi="Times New Roman"/>
          <w:i/>
          <w:sz w:val="24"/>
          <w:szCs w:val="24"/>
          <w:lang w:eastAsia="ru-RU"/>
        </w:rPr>
        <w:t> при заключении договоров ОСАГО - сокращение расходов на продажу полисов,  Порядок заключения договора ОСАГО в электронном виде должен быть максимально прост, понятен и доступен подавляющему большинству автомобилистов России, Переход на электронный полис приведет к</w:t>
      </w:r>
      <w:r w:rsidRPr="001A4F60">
        <w:rPr>
          <w:rFonts w:ascii="Times New Roman" w:eastAsia="Times New Roman" w:hAnsi="Times New Roman"/>
          <w:bCs/>
          <w:i/>
          <w:sz w:val="24"/>
          <w:szCs w:val="24"/>
          <w:lang w:eastAsia="ru-RU"/>
        </w:rPr>
        <w:t>значительному сокращению числа продавцов ОСАГО</w:t>
      </w:r>
      <w:r w:rsidRPr="001A4F60">
        <w:rPr>
          <w:rFonts w:ascii="Times New Roman" w:eastAsia="Times New Roman" w:hAnsi="Times New Roman"/>
          <w:i/>
          <w:sz w:val="24"/>
          <w:szCs w:val="24"/>
          <w:lang w:eastAsia="ru-RU"/>
        </w:rPr>
        <w:t>,</w:t>
      </w:r>
      <w:r w:rsidRPr="001A4F60">
        <w:rPr>
          <w:rFonts w:ascii="Times New Roman" w:eastAsia="Times New Roman" w:hAnsi="Times New Roman"/>
          <w:bCs/>
          <w:i/>
          <w:sz w:val="24"/>
          <w:szCs w:val="24"/>
          <w:lang w:eastAsia="ru-RU"/>
        </w:rPr>
        <w:t xml:space="preserve"> Контроль своевременности оплаты</w:t>
      </w:r>
      <w:r w:rsidRPr="001A4F60">
        <w:rPr>
          <w:rFonts w:ascii="Times New Roman" w:eastAsia="Times New Roman" w:hAnsi="Times New Roman"/>
          <w:i/>
          <w:sz w:val="24"/>
          <w:szCs w:val="24"/>
          <w:lang w:eastAsia="ru-RU"/>
        </w:rPr>
        <w:t xml:space="preserve"> полиса страхователем и перечисления денег в страховую компанию страховым посредником, </w:t>
      </w:r>
      <w:r w:rsidRPr="001A4F60">
        <w:rPr>
          <w:rFonts w:ascii="Times New Roman" w:eastAsia="Times New Roman" w:hAnsi="Times New Roman"/>
          <w:bCs/>
          <w:i/>
          <w:sz w:val="24"/>
          <w:szCs w:val="24"/>
          <w:lang w:eastAsia="ru-RU"/>
        </w:rPr>
        <w:t>сокращению расходов на аквизицию</w:t>
      </w:r>
      <w:r w:rsidRPr="001A4F60">
        <w:rPr>
          <w:rFonts w:ascii="Times New Roman" w:eastAsia="Times New Roman" w:hAnsi="Times New Roman"/>
          <w:i/>
          <w:sz w:val="24"/>
          <w:szCs w:val="24"/>
          <w:lang w:eastAsia="ru-RU"/>
        </w:rPr>
        <w:t> (на продажу полисов ОСАГО).</w:t>
      </w:r>
    </w:p>
    <w:p w:rsidR="00A21EC6" w:rsidRDefault="00A21EC6" w:rsidP="001A4F60">
      <w:pPr>
        <w:spacing w:after="0" w:line="240" w:lineRule="auto"/>
        <w:ind w:firstLine="709"/>
        <w:jc w:val="both"/>
        <w:rPr>
          <w:rFonts w:ascii="Times New Roman" w:hAnsi="Times New Roman"/>
          <w:b/>
          <w:sz w:val="24"/>
          <w:szCs w:val="24"/>
        </w:rPr>
      </w:pPr>
    </w:p>
    <w:p w:rsidR="00C12F2E" w:rsidRPr="001A4F60" w:rsidRDefault="001A4F60" w:rsidP="001A4F60">
      <w:pPr>
        <w:spacing w:after="0" w:line="240" w:lineRule="auto"/>
        <w:ind w:firstLine="709"/>
        <w:jc w:val="both"/>
        <w:rPr>
          <w:rFonts w:ascii="Times New Roman" w:hAnsi="Times New Roman"/>
          <w:sz w:val="24"/>
          <w:szCs w:val="24"/>
        </w:rPr>
      </w:pPr>
      <w:r>
        <w:rPr>
          <w:rFonts w:ascii="Times New Roman" w:hAnsi="Times New Roman"/>
          <w:b/>
          <w:sz w:val="24"/>
          <w:szCs w:val="24"/>
        </w:rPr>
        <w:t xml:space="preserve">Задание </w:t>
      </w:r>
      <w:r w:rsidR="00A21EC6">
        <w:rPr>
          <w:rFonts w:ascii="Times New Roman" w:hAnsi="Times New Roman"/>
          <w:b/>
          <w:sz w:val="24"/>
          <w:szCs w:val="24"/>
        </w:rPr>
        <w:t>29</w:t>
      </w:r>
      <w:r w:rsidR="00C35372" w:rsidRPr="001A4F60">
        <w:rPr>
          <w:rFonts w:ascii="Times New Roman" w:hAnsi="Times New Roman"/>
          <w:b/>
          <w:i/>
          <w:sz w:val="24"/>
          <w:szCs w:val="24"/>
        </w:rPr>
        <w:t xml:space="preserve"> </w:t>
      </w:r>
      <w:r w:rsidR="00C12F2E" w:rsidRPr="001A4F60">
        <w:rPr>
          <w:rFonts w:ascii="Times New Roman" w:hAnsi="Times New Roman"/>
          <w:sz w:val="24"/>
          <w:szCs w:val="24"/>
        </w:rPr>
        <w:t>Провести прогноз плана продаж страховой компании методом сглаживания:</w:t>
      </w:r>
    </w:p>
    <w:p w:rsidR="00C12F2E" w:rsidRPr="001A4F60" w:rsidRDefault="00C12F2E" w:rsidP="001A4F60">
      <w:pPr>
        <w:spacing w:after="0" w:line="240" w:lineRule="auto"/>
        <w:jc w:val="both"/>
        <w:rPr>
          <w:rFonts w:ascii="Times New Roman" w:hAnsi="Times New Roman"/>
          <w:sz w:val="24"/>
          <w:szCs w:val="24"/>
        </w:rPr>
      </w:pPr>
      <w:r w:rsidRPr="001A4F60">
        <w:rPr>
          <w:rFonts w:ascii="Times New Roman" w:hAnsi="Times New Roman"/>
          <w:sz w:val="24"/>
          <w:szCs w:val="24"/>
        </w:rPr>
        <w:t>Рассчитайте и заполните таблицу: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C12F2E" w:rsidRPr="001A4F60" w:rsidTr="002A1164">
        <w:trPr>
          <w:trHeight w:val="557"/>
        </w:trPr>
        <w:tc>
          <w:tcPr>
            <w:tcW w:w="3190" w:type="dxa"/>
          </w:tcPr>
          <w:p w:rsidR="00C12F2E" w:rsidRPr="001A4F60" w:rsidRDefault="00C12F2E" w:rsidP="001A4F60">
            <w:pPr>
              <w:spacing w:after="0" w:line="240" w:lineRule="auto"/>
              <w:jc w:val="both"/>
              <w:rPr>
                <w:rFonts w:ascii="Times New Roman" w:hAnsi="Times New Roman"/>
                <w:sz w:val="24"/>
                <w:szCs w:val="24"/>
              </w:rPr>
            </w:pPr>
            <w:r w:rsidRPr="001A4F60">
              <w:rPr>
                <w:rFonts w:ascii="Times New Roman" w:hAnsi="Times New Roman"/>
                <w:sz w:val="24"/>
                <w:szCs w:val="24"/>
              </w:rPr>
              <w:t>Месяц</w:t>
            </w:r>
          </w:p>
        </w:tc>
        <w:tc>
          <w:tcPr>
            <w:tcW w:w="3190" w:type="dxa"/>
          </w:tcPr>
          <w:p w:rsidR="00C12F2E" w:rsidRPr="001A4F60" w:rsidRDefault="00C12F2E" w:rsidP="001A4F60">
            <w:pPr>
              <w:spacing w:after="0" w:line="240" w:lineRule="auto"/>
              <w:jc w:val="both"/>
              <w:rPr>
                <w:rFonts w:ascii="Times New Roman" w:hAnsi="Times New Roman"/>
                <w:sz w:val="24"/>
                <w:szCs w:val="24"/>
              </w:rPr>
            </w:pPr>
            <w:r w:rsidRPr="001A4F60">
              <w:rPr>
                <w:rFonts w:ascii="Times New Roman" w:hAnsi="Times New Roman"/>
                <w:sz w:val="24"/>
                <w:szCs w:val="24"/>
              </w:rPr>
              <w:t>Фактические продажи полисов(тыс.)</w:t>
            </w:r>
          </w:p>
        </w:tc>
        <w:tc>
          <w:tcPr>
            <w:tcW w:w="3191" w:type="dxa"/>
          </w:tcPr>
          <w:p w:rsidR="00C12F2E" w:rsidRPr="001A4F60" w:rsidRDefault="00C12F2E" w:rsidP="001A4F60">
            <w:pPr>
              <w:spacing w:after="0" w:line="240" w:lineRule="auto"/>
              <w:jc w:val="both"/>
              <w:rPr>
                <w:rFonts w:ascii="Times New Roman" w:hAnsi="Times New Roman"/>
                <w:sz w:val="24"/>
                <w:szCs w:val="24"/>
              </w:rPr>
            </w:pPr>
            <w:r w:rsidRPr="001A4F60">
              <w:rPr>
                <w:rFonts w:ascii="Times New Roman" w:hAnsi="Times New Roman"/>
                <w:sz w:val="24"/>
                <w:szCs w:val="24"/>
              </w:rPr>
              <w:t>Прогноз продаж (тыс.)</w:t>
            </w:r>
          </w:p>
        </w:tc>
      </w:tr>
      <w:tr w:rsidR="00C12F2E" w:rsidRPr="001A4F60" w:rsidTr="002A1164">
        <w:tc>
          <w:tcPr>
            <w:tcW w:w="3190" w:type="dxa"/>
          </w:tcPr>
          <w:p w:rsidR="00C12F2E" w:rsidRPr="001A4F60" w:rsidRDefault="00C12F2E" w:rsidP="001A4F60">
            <w:pPr>
              <w:spacing w:after="0" w:line="240" w:lineRule="auto"/>
              <w:jc w:val="both"/>
              <w:rPr>
                <w:rFonts w:ascii="Times New Roman" w:hAnsi="Times New Roman"/>
                <w:sz w:val="24"/>
                <w:szCs w:val="24"/>
              </w:rPr>
            </w:pPr>
            <w:r w:rsidRPr="001A4F60">
              <w:rPr>
                <w:rFonts w:ascii="Times New Roman" w:hAnsi="Times New Roman"/>
                <w:sz w:val="24"/>
                <w:szCs w:val="24"/>
              </w:rPr>
              <w:t>Январь</w:t>
            </w:r>
          </w:p>
        </w:tc>
        <w:tc>
          <w:tcPr>
            <w:tcW w:w="3190" w:type="dxa"/>
          </w:tcPr>
          <w:p w:rsidR="00C12F2E" w:rsidRPr="001A4F60" w:rsidRDefault="00C12F2E" w:rsidP="001A4F60">
            <w:pPr>
              <w:spacing w:after="0" w:line="240" w:lineRule="auto"/>
              <w:jc w:val="both"/>
              <w:rPr>
                <w:rFonts w:ascii="Times New Roman" w:hAnsi="Times New Roman"/>
                <w:sz w:val="24"/>
                <w:szCs w:val="24"/>
              </w:rPr>
            </w:pPr>
            <w:r w:rsidRPr="001A4F60">
              <w:rPr>
                <w:rFonts w:ascii="Times New Roman" w:hAnsi="Times New Roman"/>
                <w:sz w:val="24"/>
                <w:szCs w:val="24"/>
              </w:rPr>
              <w:t>50</w:t>
            </w:r>
          </w:p>
        </w:tc>
        <w:tc>
          <w:tcPr>
            <w:tcW w:w="3191" w:type="dxa"/>
          </w:tcPr>
          <w:p w:rsidR="00C12F2E" w:rsidRPr="001A4F60" w:rsidRDefault="00C12F2E" w:rsidP="001A4F60">
            <w:pPr>
              <w:spacing w:after="0" w:line="240" w:lineRule="auto"/>
              <w:jc w:val="both"/>
              <w:rPr>
                <w:rFonts w:ascii="Times New Roman" w:hAnsi="Times New Roman"/>
                <w:sz w:val="24"/>
                <w:szCs w:val="24"/>
              </w:rPr>
            </w:pPr>
            <w:r w:rsidRPr="001A4F60">
              <w:rPr>
                <w:rFonts w:ascii="Times New Roman" w:hAnsi="Times New Roman"/>
                <w:sz w:val="24"/>
                <w:szCs w:val="24"/>
              </w:rPr>
              <w:t>65</w:t>
            </w:r>
          </w:p>
        </w:tc>
      </w:tr>
      <w:tr w:rsidR="00C12F2E" w:rsidRPr="001A4F60" w:rsidTr="002A1164">
        <w:tc>
          <w:tcPr>
            <w:tcW w:w="3190" w:type="dxa"/>
          </w:tcPr>
          <w:p w:rsidR="00C12F2E" w:rsidRPr="001A4F60" w:rsidRDefault="00C12F2E" w:rsidP="001A4F60">
            <w:pPr>
              <w:spacing w:after="0" w:line="240" w:lineRule="auto"/>
              <w:jc w:val="both"/>
              <w:rPr>
                <w:rFonts w:ascii="Times New Roman" w:hAnsi="Times New Roman"/>
                <w:sz w:val="24"/>
                <w:szCs w:val="24"/>
              </w:rPr>
            </w:pPr>
            <w:r w:rsidRPr="001A4F60">
              <w:rPr>
                <w:rFonts w:ascii="Times New Roman" w:hAnsi="Times New Roman"/>
                <w:sz w:val="24"/>
                <w:szCs w:val="24"/>
              </w:rPr>
              <w:t xml:space="preserve">Февраль </w:t>
            </w:r>
          </w:p>
        </w:tc>
        <w:tc>
          <w:tcPr>
            <w:tcW w:w="3190" w:type="dxa"/>
          </w:tcPr>
          <w:p w:rsidR="00C12F2E" w:rsidRPr="001A4F60" w:rsidRDefault="00C12F2E" w:rsidP="001A4F60">
            <w:pPr>
              <w:spacing w:after="0" w:line="240" w:lineRule="auto"/>
              <w:jc w:val="both"/>
              <w:rPr>
                <w:rFonts w:ascii="Times New Roman" w:hAnsi="Times New Roman"/>
                <w:sz w:val="24"/>
                <w:szCs w:val="24"/>
              </w:rPr>
            </w:pPr>
            <w:r w:rsidRPr="001A4F60">
              <w:rPr>
                <w:rFonts w:ascii="Times New Roman" w:hAnsi="Times New Roman"/>
                <w:sz w:val="24"/>
                <w:szCs w:val="24"/>
              </w:rPr>
              <w:t>68</w:t>
            </w:r>
          </w:p>
        </w:tc>
        <w:tc>
          <w:tcPr>
            <w:tcW w:w="3191" w:type="dxa"/>
          </w:tcPr>
          <w:p w:rsidR="00C12F2E" w:rsidRPr="001A4F60" w:rsidRDefault="00C12F2E" w:rsidP="001A4F60">
            <w:pPr>
              <w:spacing w:after="0" w:line="240" w:lineRule="auto"/>
              <w:jc w:val="both"/>
              <w:rPr>
                <w:rFonts w:ascii="Times New Roman" w:hAnsi="Times New Roman"/>
                <w:sz w:val="24"/>
                <w:szCs w:val="24"/>
              </w:rPr>
            </w:pPr>
          </w:p>
        </w:tc>
      </w:tr>
      <w:tr w:rsidR="00C12F2E" w:rsidRPr="001A4F60" w:rsidTr="002A1164">
        <w:tc>
          <w:tcPr>
            <w:tcW w:w="3190" w:type="dxa"/>
          </w:tcPr>
          <w:p w:rsidR="00C12F2E" w:rsidRPr="001A4F60" w:rsidRDefault="00C12F2E" w:rsidP="001A4F60">
            <w:pPr>
              <w:spacing w:after="0" w:line="240" w:lineRule="auto"/>
              <w:jc w:val="both"/>
              <w:rPr>
                <w:rFonts w:ascii="Times New Roman" w:hAnsi="Times New Roman"/>
                <w:sz w:val="24"/>
                <w:szCs w:val="24"/>
              </w:rPr>
            </w:pPr>
            <w:r w:rsidRPr="001A4F60">
              <w:rPr>
                <w:rFonts w:ascii="Times New Roman" w:hAnsi="Times New Roman"/>
                <w:sz w:val="24"/>
                <w:szCs w:val="24"/>
              </w:rPr>
              <w:t xml:space="preserve">Март </w:t>
            </w:r>
          </w:p>
        </w:tc>
        <w:tc>
          <w:tcPr>
            <w:tcW w:w="3190" w:type="dxa"/>
          </w:tcPr>
          <w:p w:rsidR="00C12F2E" w:rsidRPr="001A4F60" w:rsidRDefault="00C12F2E" w:rsidP="001A4F60">
            <w:pPr>
              <w:spacing w:after="0" w:line="240" w:lineRule="auto"/>
              <w:jc w:val="both"/>
              <w:rPr>
                <w:rFonts w:ascii="Times New Roman" w:hAnsi="Times New Roman"/>
                <w:sz w:val="24"/>
                <w:szCs w:val="24"/>
              </w:rPr>
            </w:pPr>
            <w:r w:rsidRPr="001A4F60">
              <w:rPr>
                <w:rFonts w:ascii="Times New Roman" w:hAnsi="Times New Roman"/>
                <w:sz w:val="24"/>
                <w:szCs w:val="24"/>
              </w:rPr>
              <w:t>47</w:t>
            </w:r>
          </w:p>
        </w:tc>
        <w:tc>
          <w:tcPr>
            <w:tcW w:w="3191" w:type="dxa"/>
          </w:tcPr>
          <w:p w:rsidR="00C12F2E" w:rsidRPr="001A4F60" w:rsidRDefault="00C12F2E" w:rsidP="001A4F60">
            <w:pPr>
              <w:spacing w:after="0" w:line="240" w:lineRule="auto"/>
              <w:jc w:val="both"/>
              <w:rPr>
                <w:rFonts w:ascii="Times New Roman" w:hAnsi="Times New Roman"/>
                <w:sz w:val="24"/>
                <w:szCs w:val="24"/>
              </w:rPr>
            </w:pPr>
          </w:p>
        </w:tc>
      </w:tr>
      <w:tr w:rsidR="00C12F2E" w:rsidRPr="001A4F60" w:rsidTr="002A1164">
        <w:tc>
          <w:tcPr>
            <w:tcW w:w="3190" w:type="dxa"/>
          </w:tcPr>
          <w:p w:rsidR="00C12F2E" w:rsidRPr="001A4F60" w:rsidRDefault="00C12F2E" w:rsidP="001A4F60">
            <w:pPr>
              <w:spacing w:after="0" w:line="240" w:lineRule="auto"/>
              <w:jc w:val="both"/>
              <w:rPr>
                <w:rFonts w:ascii="Times New Roman" w:hAnsi="Times New Roman"/>
                <w:sz w:val="24"/>
                <w:szCs w:val="24"/>
              </w:rPr>
            </w:pPr>
            <w:r w:rsidRPr="001A4F60">
              <w:rPr>
                <w:rFonts w:ascii="Times New Roman" w:hAnsi="Times New Roman"/>
                <w:sz w:val="24"/>
                <w:szCs w:val="24"/>
              </w:rPr>
              <w:t xml:space="preserve">Апрель </w:t>
            </w:r>
          </w:p>
        </w:tc>
        <w:tc>
          <w:tcPr>
            <w:tcW w:w="3190" w:type="dxa"/>
          </w:tcPr>
          <w:p w:rsidR="00C12F2E" w:rsidRPr="001A4F60" w:rsidRDefault="00C12F2E" w:rsidP="001A4F60">
            <w:pPr>
              <w:spacing w:after="0" w:line="240" w:lineRule="auto"/>
              <w:jc w:val="both"/>
              <w:rPr>
                <w:rFonts w:ascii="Times New Roman" w:hAnsi="Times New Roman"/>
                <w:sz w:val="24"/>
                <w:szCs w:val="24"/>
              </w:rPr>
            </w:pPr>
            <w:r w:rsidRPr="001A4F60">
              <w:rPr>
                <w:rFonts w:ascii="Times New Roman" w:hAnsi="Times New Roman"/>
                <w:sz w:val="24"/>
                <w:szCs w:val="24"/>
              </w:rPr>
              <w:t>39</w:t>
            </w:r>
          </w:p>
        </w:tc>
        <w:tc>
          <w:tcPr>
            <w:tcW w:w="3191" w:type="dxa"/>
          </w:tcPr>
          <w:p w:rsidR="00C12F2E" w:rsidRPr="001A4F60" w:rsidRDefault="00C12F2E" w:rsidP="001A4F60">
            <w:pPr>
              <w:spacing w:after="0" w:line="240" w:lineRule="auto"/>
              <w:jc w:val="both"/>
              <w:rPr>
                <w:rFonts w:ascii="Times New Roman" w:hAnsi="Times New Roman"/>
                <w:sz w:val="24"/>
                <w:szCs w:val="24"/>
              </w:rPr>
            </w:pPr>
          </w:p>
        </w:tc>
      </w:tr>
      <w:tr w:rsidR="00C12F2E" w:rsidRPr="001A4F60" w:rsidTr="002A1164">
        <w:tc>
          <w:tcPr>
            <w:tcW w:w="3190" w:type="dxa"/>
          </w:tcPr>
          <w:p w:rsidR="00C12F2E" w:rsidRPr="001A4F60" w:rsidRDefault="00C12F2E" w:rsidP="001A4F60">
            <w:pPr>
              <w:spacing w:after="0" w:line="240" w:lineRule="auto"/>
              <w:jc w:val="both"/>
              <w:rPr>
                <w:rFonts w:ascii="Times New Roman" w:hAnsi="Times New Roman"/>
                <w:sz w:val="24"/>
                <w:szCs w:val="24"/>
              </w:rPr>
            </w:pPr>
            <w:r w:rsidRPr="001A4F60">
              <w:rPr>
                <w:rFonts w:ascii="Times New Roman" w:hAnsi="Times New Roman"/>
                <w:sz w:val="24"/>
                <w:szCs w:val="24"/>
              </w:rPr>
              <w:t>Май</w:t>
            </w:r>
          </w:p>
        </w:tc>
        <w:tc>
          <w:tcPr>
            <w:tcW w:w="3190" w:type="dxa"/>
          </w:tcPr>
          <w:p w:rsidR="00C12F2E" w:rsidRPr="001A4F60" w:rsidRDefault="00C12F2E" w:rsidP="001A4F60">
            <w:pPr>
              <w:spacing w:after="0" w:line="240" w:lineRule="auto"/>
              <w:jc w:val="both"/>
              <w:rPr>
                <w:rFonts w:ascii="Times New Roman" w:hAnsi="Times New Roman"/>
                <w:sz w:val="24"/>
                <w:szCs w:val="24"/>
              </w:rPr>
            </w:pPr>
            <w:r w:rsidRPr="001A4F60">
              <w:rPr>
                <w:rFonts w:ascii="Times New Roman" w:hAnsi="Times New Roman"/>
                <w:sz w:val="24"/>
                <w:szCs w:val="24"/>
              </w:rPr>
              <w:t>55</w:t>
            </w:r>
          </w:p>
        </w:tc>
        <w:tc>
          <w:tcPr>
            <w:tcW w:w="3191" w:type="dxa"/>
          </w:tcPr>
          <w:p w:rsidR="00C12F2E" w:rsidRPr="001A4F60" w:rsidRDefault="00C12F2E" w:rsidP="001A4F60">
            <w:pPr>
              <w:spacing w:after="0" w:line="240" w:lineRule="auto"/>
              <w:jc w:val="both"/>
              <w:rPr>
                <w:rFonts w:ascii="Times New Roman" w:hAnsi="Times New Roman"/>
                <w:sz w:val="24"/>
                <w:szCs w:val="24"/>
              </w:rPr>
            </w:pPr>
          </w:p>
        </w:tc>
      </w:tr>
      <w:tr w:rsidR="00C12F2E" w:rsidRPr="001A4F60" w:rsidTr="002A1164">
        <w:tc>
          <w:tcPr>
            <w:tcW w:w="3190" w:type="dxa"/>
          </w:tcPr>
          <w:p w:rsidR="00C12F2E" w:rsidRPr="001A4F60" w:rsidRDefault="00C12F2E" w:rsidP="001A4F60">
            <w:pPr>
              <w:spacing w:after="0" w:line="240" w:lineRule="auto"/>
              <w:jc w:val="both"/>
              <w:rPr>
                <w:rFonts w:ascii="Times New Roman" w:hAnsi="Times New Roman"/>
                <w:sz w:val="24"/>
                <w:szCs w:val="24"/>
              </w:rPr>
            </w:pPr>
            <w:r w:rsidRPr="001A4F60">
              <w:rPr>
                <w:rFonts w:ascii="Times New Roman" w:hAnsi="Times New Roman"/>
                <w:sz w:val="24"/>
                <w:szCs w:val="24"/>
              </w:rPr>
              <w:t>Июнь</w:t>
            </w:r>
          </w:p>
        </w:tc>
        <w:tc>
          <w:tcPr>
            <w:tcW w:w="3190" w:type="dxa"/>
          </w:tcPr>
          <w:p w:rsidR="00C12F2E" w:rsidRPr="001A4F60" w:rsidRDefault="00C12F2E" w:rsidP="001A4F60">
            <w:pPr>
              <w:spacing w:after="0" w:line="240" w:lineRule="auto"/>
              <w:jc w:val="both"/>
              <w:rPr>
                <w:rFonts w:ascii="Times New Roman" w:hAnsi="Times New Roman"/>
                <w:sz w:val="24"/>
                <w:szCs w:val="24"/>
              </w:rPr>
            </w:pPr>
            <w:r w:rsidRPr="001A4F60">
              <w:rPr>
                <w:rFonts w:ascii="Times New Roman" w:hAnsi="Times New Roman"/>
                <w:sz w:val="24"/>
                <w:szCs w:val="24"/>
              </w:rPr>
              <w:t>64</w:t>
            </w:r>
          </w:p>
        </w:tc>
        <w:tc>
          <w:tcPr>
            <w:tcW w:w="3191" w:type="dxa"/>
          </w:tcPr>
          <w:p w:rsidR="00C12F2E" w:rsidRPr="001A4F60" w:rsidRDefault="00C12F2E" w:rsidP="001A4F60">
            <w:pPr>
              <w:spacing w:after="0" w:line="240" w:lineRule="auto"/>
              <w:jc w:val="both"/>
              <w:rPr>
                <w:rFonts w:ascii="Times New Roman" w:hAnsi="Times New Roman"/>
                <w:sz w:val="24"/>
                <w:szCs w:val="24"/>
              </w:rPr>
            </w:pPr>
          </w:p>
        </w:tc>
      </w:tr>
      <w:tr w:rsidR="00C12F2E" w:rsidRPr="001A4F60" w:rsidTr="002A1164">
        <w:tc>
          <w:tcPr>
            <w:tcW w:w="3190" w:type="dxa"/>
          </w:tcPr>
          <w:p w:rsidR="00C12F2E" w:rsidRPr="001A4F60" w:rsidRDefault="00C12F2E" w:rsidP="001A4F60">
            <w:pPr>
              <w:spacing w:after="0" w:line="240" w:lineRule="auto"/>
              <w:jc w:val="both"/>
              <w:rPr>
                <w:rFonts w:ascii="Times New Roman" w:hAnsi="Times New Roman"/>
                <w:sz w:val="24"/>
                <w:szCs w:val="24"/>
              </w:rPr>
            </w:pPr>
            <w:r w:rsidRPr="001A4F60">
              <w:rPr>
                <w:rFonts w:ascii="Times New Roman" w:hAnsi="Times New Roman"/>
                <w:sz w:val="24"/>
                <w:szCs w:val="24"/>
              </w:rPr>
              <w:t>Июль</w:t>
            </w:r>
          </w:p>
        </w:tc>
        <w:tc>
          <w:tcPr>
            <w:tcW w:w="3190" w:type="dxa"/>
          </w:tcPr>
          <w:p w:rsidR="00C12F2E" w:rsidRPr="001A4F60" w:rsidRDefault="00C12F2E" w:rsidP="001A4F60">
            <w:pPr>
              <w:spacing w:after="0" w:line="240" w:lineRule="auto"/>
              <w:jc w:val="both"/>
              <w:rPr>
                <w:rFonts w:ascii="Times New Roman" w:hAnsi="Times New Roman"/>
                <w:sz w:val="24"/>
                <w:szCs w:val="24"/>
              </w:rPr>
            </w:pPr>
            <w:r w:rsidRPr="001A4F60">
              <w:rPr>
                <w:rFonts w:ascii="Times New Roman" w:hAnsi="Times New Roman"/>
                <w:sz w:val="24"/>
                <w:szCs w:val="24"/>
              </w:rPr>
              <w:t>709</w:t>
            </w:r>
          </w:p>
        </w:tc>
        <w:tc>
          <w:tcPr>
            <w:tcW w:w="3191" w:type="dxa"/>
          </w:tcPr>
          <w:p w:rsidR="00C12F2E" w:rsidRPr="001A4F60" w:rsidRDefault="00C12F2E" w:rsidP="001A4F60">
            <w:pPr>
              <w:spacing w:after="0" w:line="240" w:lineRule="auto"/>
              <w:jc w:val="both"/>
              <w:rPr>
                <w:rFonts w:ascii="Times New Roman" w:hAnsi="Times New Roman"/>
                <w:sz w:val="24"/>
                <w:szCs w:val="24"/>
              </w:rPr>
            </w:pPr>
          </w:p>
        </w:tc>
      </w:tr>
      <w:tr w:rsidR="00C12F2E" w:rsidRPr="001A4F60" w:rsidTr="002A1164">
        <w:tc>
          <w:tcPr>
            <w:tcW w:w="3190" w:type="dxa"/>
          </w:tcPr>
          <w:p w:rsidR="00C12F2E" w:rsidRPr="001A4F60" w:rsidRDefault="00C12F2E" w:rsidP="001A4F60">
            <w:pPr>
              <w:spacing w:after="0" w:line="240" w:lineRule="auto"/>
              <w:jc w:val="both"/>
              <w:rPr>
                <w:rFonts w:ascii="Times New Roman" w:hAnsi="Times New Roman"/>
                <w:sz w:val="24"/>
                <w:szCs w:val="24"/>
              </w:rPr>
            </w:pPr>
            <w:r w:rsidRPr="001A4F60">
              <w:rPr>
                <w:rFonts w:ascii="Times New Roman" w:hAnsi="Times New Roman"/>
                <w:sz w:val="24"/>
                <w:szCs w:val="24"/>
              </w:rPr>
              <w:t>Август</w:t>
            </w:r>
          </w:p>
        </w:tc>
        <w:tc>
          <w:tcPr>
            <w:tcW w:w="3190" w:type="dxa"/>
          </w:tcPr>
          <w:p w:rsidR="00C12F2E" w:rsidRPr="001A4F60" w:rsidRDefault="00C12F2E" w:rsidP="001A4F60">
            <w:pPr>
              <w:spacing w:after="0" w:line="240" w:lineRule="auto"/>
              <w:jc w:val="both"/>
              <w:rPr>
                <w:rFonts w:ascii="Times New Roman" w:hAnsi="Times New Roman"/>
                <w:sz w:val="24"/>
                <w:szCs w:val="24"/>
              </w:rPr>
            </w:pPr>
            <w:r w:rsidRPr="001A4F60">
              <w:rPr>
                <w:rFonts w:ascii="Times New Roman" w:hAnsi="Times New Roman"/>
                <w:sz w:val="24"/>
                <w:szCs w:val="24"/>
              </w:rPr>
              <w:t>75</w:t>
            </w:r>
          </w:p>
        </w:tc>
        <w:tc>
          <w:tcPr>
            <w:tcW w:w="3191" w:type="dxa"/>
          </w:tcPr>
          <w:p w:rsidR="00C12F2E" w:rsidRPr="001A4F60" w:rsidRDefault="00C12F2E" w:rsidP="001A4F60">
            <w:pPr>
              <w:spacing w:after="0" w:line="240" w:lineRule="auto"/>
              <w:jc w:val="both"/>
              <w:rPr>
                <w:rFonts w:ascii="Times New Roman" w:hAnsi="Times New Roman"/>
                <w:sz w:val="24"/>
                <w:szCs w:val="24"/>
              </w:rPr>
            </w:pPr>
          </w:p>
        </w:tc>
      </w:tr>
      <w:tr w:rsidR="00C12F2E" w:rsidRPr="001A4F60" w:rsidTr="002A1164">
        <w:tc>
          <w:tcPr>
            <w:tcW w:w="3190" w:type="dxa"/>
          </w:tcPr>
          <w:p w:rsidR="00C12F2E" w:rsidRPr="001A4F60" w:rsidRDefault="00C12F2E" w:rsidP="001A4F60">
            <w:pPr>
              <w:spacing w:after="0" w:line="240" w:lineRule="auto"/>
              <w:jc w:val="both"/>
              <w:rPr>
                <w:rFonts w:ascii="Times New Roman" w:hAnsi="Times New Roman"/>
                <w:sz w:val="24"/>
                <w:szCs w:val="24"/>
              </w:rPr>
            </w:pPr>
            <w:r w:rsidRPr="001A4F60">
              <w:rPr>
                <w:rFonts w:ascii="Times New Roman" w:hAnsi="Times New Roman"/>
                <w:sz w:val="24"/>
                <w:szCs w:val="24"/>
              </w:rPr>
              <w:t>Сентябрь</w:t>
            </w:r>
          </w:p>
        </w:tc>
        <w:tc>
          <w:tcPr>
            <w:tcW w:w="3190" w:type="dxa"/>
          </w:tcPr>
          <w:p w:rsidR="00C12F2E" w:rsidRPr="001A4F60" w:rsidRDefault="00C12F2E" w:rsidP="001A4F60">
            <w:pPr>
              <w:spacing w:after="0" w:line="240" w:lineRule="auto"/>
              <w:jc w:val="both"/>
              <w:rPr>
                <w:rFonts w:ascii="Times New Roman" w:hAnsi="Times New Roman"/>
                <w:sz w:val="24"/>
                <w:szCs w:val="24"/>
              </w:rPr>
            </w:pPr>
            <w:r w:rsidRPr="001A4F60">
              <w:rPr>
                <w:rFonts w:ascii="Times New Roman" w:hAnsi="Times New Roman"/>
                <w:sz w:val="24"/>
                <w:szCs w:val="24"/>
              </w:rPr>
              <w:t>80</w:t>
            </w:r>
          </w:p>
        </w:tc>
        <w:tc>
          <w:tcPr>
            <w:tcW w:w="3191" w:type="dxa"/>
          </w:tcPr>
          <w:p w:rsidR="00C12F2E" w:rsidRPr="001A4F60" w:rsidRDefault="00C12F2E" w:rsidP="001A4F60">
            <w:pPr>
              <w:spacing w:after="0" w:line="240" w:lineRule="auto"/>
              <w:jc w:val="both"/>
              <w:rPr>
                <w:rFonts w:ascii="Times New Roman" w:hAnsi="Times New Roman"/>
                <w:sz w:val="24"/>
                <w:szCs w:val="24"/>
              </w:rPr>
            </w:pPr>
          </w:p>
        </w:tc>
      </w:tr>
      <w:tr w:rsidR="00C12F2E" w:rsidRPr="001A4F60" w:rsidTr="002A1164">
        <w:tc>
          <w:tcPr>
            <w:tcW w:w="3190" w:type="dxa"/>
          </w:tcPr>
          <w:p w:rsidR="00C12F2E" w:rsidRPr="001A4F60" w:rsidRDefault="00C12F2E" w:rsidP="001A4F60">
            <w:pPr>
              <w:spacing w:after="0" w:line="240" w:lineRule="auto"/>
              <w:jc w:val="both"/>
              <w:rPr>
                <w:rFonts w:ascii="Times New Roman" w:hAnsi="Times New Roman"/>
                <w:sz w:val="24"/>
                <w:szCs w:val="24"/>
              </w:rPr>
            </w:pPr>
            <w:r w:rsidRPr="001A4F60">
              <w:rPr>
                <w:rFonts w:ascii="Times New Roman" w:hAnsi="Times New Roman"/>
                <w:sz w:val="24"/>
                <w:szCs w:val="24"/>
              </w:rPr>
              <w:t>Октябрь</w:t>
            </w:r>
          </w:p>
        </w:tc>
        <w:tc>
          <w:tcPr>
            <w:tcW w:w="3190" w:type="dxa"/>
          </w:tcPr>
          <w:p w:rsidR="00C12F2E" w:rsidRPr="001A4F60" w:rsidRDefault="00C12F2E" w:rsidP="001A4F60">
            <w:pPr>
              <w:spacing w:after="0" w:line="240" w:lineRule="auto"/>
              <w:jc w:val="both"/>
              <w:rPr>
                <w:rFonts w:ascii="Times New Roman" w:hAnsi="Times New Roman"/>
                <w:sz w:val="24"/>
                <w:szCs w:val="24"/>
              </w:rPr>
            </w:pPr>
            <w:r w:rsidRPr="001A4F60">
              <w:rPr>
                <w:rFonts w:ascii="Times New Roman" w:hAnsi="Times New Roman"/>
                <w:sz w:val="24"/>
                <w:szCs w:val="24"/>
              </w:rPr>
              <w:t>72</w:t>
            </w:r>
          </w:p>
        </w:tc>
        <w:tc>
          <w:tcPr>
            <w:tcW w:w="3191" w:type="dxa"/>
          </w:tcPr>
          <w:p w:rsidR="00C12F2E" w:rsidRPr="001A4F60" w:rsidRDefault="00C12F2E" w:rsidP="001A4F60">
            <w:pPr>
              <w:spacing w:after="0" w:line="240" w:lineRule="auto"/>
              <w:jc w:val="both"/>
              <w:rPr>
                <w:rFonts w:ascii="Times New Roman" w:hAnsi="Times New Roman"/>
                <w:sz w:val="24"/>
                <w:szCs w:val="24"/>
              </w:rPr>
            </w:pPr>
          </w:p>
        </w:tc>
      </w:tr>
      <w:tr w:rsidR="00C12F2E" w:rsidRPr="001A4F60" w:rsidTr="002A1164">
        <w:tc>
          <w:tcPr>
            <w:tcW w:w="3190" w:type="dxa"/>
          </w:tcPr>
          <w:p w:rsidR="00C12F2E" w:rsidRPr="001A4F60" w:rsidRDefault="00C12F2E" w:rsidP="001A4F60">
            <w:pPr>
              <w:spacing w:after="0" w:line="240" w:lineRule="auto"/>
              <w:jc w:val="both"/>
              <w:rPr>
                <w:rFonts w:ascii="Times New Roman" w:hAnsi="Times New Roman"/>
                <w:sz w:val="24"/>
                <w:szCs w:val="24"/>
              </w:rPr>
            </w:pPr>
            <w:r w:rsidRPr="001A4F60">
              <w:rPr>
                <w:rFonts w:ascii="Times New Roman" w:hAnsi="Times New Roman"/>
                <w:sz w:val="24"/>
                <w:szCs w:val="24"/>
              </w:rPr>
              <w:t xml:space="preserve">Ноябрь </w:t>
            </w:r>
          </w:p>
        </w:tc>
        <w:tc>
          <w:tcPr>
            <w:tcW w:w="3190" w:type="dxa"/>
          </w:tcPr>
          <w:p w:rsidR="00C12F2E" w:rsidRPr="001A4F60" w:rsidRDefault="00C12F2E" w:rsidP="001A4F60">
            <w:pPr>
              <w:spacing w:after="0" w:line="240" w:lineRule="auto"/>
              <w:jc w:val="both"/>
              <w:rPr>
                <w:rFonts w:ascii="Times New Roman" w:hAnsi="Times New Roman"/>
                <w:sz w:val="24"/>
                <w:szCs w:val="24"/>
              </w:rPr>
            </w:pPr>
            <w:r w:rsidRPr="001A4F60">
              <w:rPr>
                <w:rFonts w:ascii="Times New Roman" w:hAnsi="Times New Roman"/>
                <w:sz w:val="24"/>
                <w:szCs w:val="24"/>
              </w:rPr>
              <w:t xml:space="preserve"> 67</w:t>
            </w:r>
          </w:p>
        </w:tc>
        <w:tc>
          <w:tcPr>
            <w:tcW w:w="3191" w:type="dxa"/>
          </w:tcPr>
          <w:p w:rsidR="00C12F2E" w:rsidRPr="001A4F60" w:rsidRDefault="00C12F2E" w:rsidP="001A4F60">
            <w:pPr>
              <w:spacing w:after="0" w:line="240" w:lineRule="auto"/>
              <w:jc w:val="both"/>
              <w:rPr>
                <w:rFonts w:ascii="Times New Roman" w:hAnsi="Times New Roman"/>
                <w:sz w:val="24"/>
                <w:szCs w:val="24"/>
              </w:rPr>
            </w:pPr>
          </w:p>
        </w:tc>
      </w:tr>
      <w:tr w:rsidR="00C12F2E" w:rsidRPr="001A4F60" w:rsidTr="002A1164">
        <w:tc>
          <w:tcPr>
            <w:tcW w:w="3190" w:type="dxa"/>
          </w:tcPr>
          <w:p w:rsidR="00C12F2E" w:rsidRPr="001A4F60" w:rsidRDefault="00C12F2E" w:rsidP="001A4F60">
            <w:pPr>
              <w:spacing w:after="0" w:line="240" w:lineRule="auto"/>
              <w:jc w:val="both"/>
              <w:rPr>
                <w:rFonts w:ascii="Times New Roman" w:hAnsi="Times New Roman"/>
                <w:sz w:val="24"/>
                <w:szCs w:val="24"/>
              </w:rPr>
            </w:pPr>
            <w:r w:rsidRPr="001A4F60">
              <w:rPr>
                <w:rFonts w:ascii="Times New Roman" w:hAnsi="Times New Roman"/>
                <w:sz w:val="24"/>
                <w:szCs w:val="24"/>
              </w:rPr>
              <w:t>Декабрь</w:t>
            </w:r>
          </w:p>
        </w:tc>
        <w:tc>
          <w:tcPr>
            <w:tcW w:w="3190" w:type="dxa"/>
          </w:tcPr>
          <w:p w:rsidR="00C12F2E" w:rsidRPr="001A4F60" w:rsidRDefault="00C12F2E" w:rsidP="001A4F60">
            <w:pPr>
              <w:spacing w:after="0" w:line="240" w:lineRule="auto"/>
              <w:jc w:val="both"/>
              <w:rPr>
                <w:rFonts w:ascii="Times New Roman" w:hAnsi="Times New Roman"/>
                <w:sz w:val="24"/>
                <w:szCs w:val="24"/>
              </w:rPr>
            </w:pPr>
            <w:r w:rsidRPr="001A4F60">
              <w:rPr>
                <w:rFonts w:ascii="Times New Roman" w:hAnsi="Times New Roman"/>
                <w:sz w:val="24"/>
                <w:szCs w:val="24"/>
              </w:rPr>
              <w:t>75</w:t>
            </w:r>
          </w:p>
        </w:tc>
        <w:tc>
          <w:tcPr>
            <w:tcW w:w="3191" w:type="dxa"/>
          </w:tcPr>
          <w:p w:rsidR="00C12F2E" w:rsidRPr="001A4F60" w:rsidRDefault="00C12F2E" w:rsidP="001A4F60">
            <w:pPr>
              <w:spacing w:after="0" w:line="240" w:lineRule="auto"/>
              <w:jc w:val="both"/>
              <w:rPr>
                <w:rFonts w:ascii="Times New Roman" w:hAnsi="Times New Roman"/>
                <w:sz w:val="24"/>
                <w:szCs w:val="24"/>
              </w:rPr>
            </w:pPr>
          </w:p>
        </w:tc>
      </w:tr>
      <w:tr w:rsidR="00C12F2E" w:rsidRPr="001A4F60" w:rsidTr="002A1164">
        <w:tc>
          <w:tcPr>
            <w:tcW w:w="3190" w:type="dxa"/>
          </w:tcPr>
          <w:p w:rsidR="00C12F2E" w:rsidRPr="001A4F60" w:rsidRDefault="00C12F2E" w:rsidP="001A4F60">
            <w:pPr>
              <w:spacing w:after="0" w:line="240" w:lineRule="auto"/>
              <w:jc w:val="both"/>
              <w:rPr>
                <w:rFonts w:ascii="Times New Roman" w:hAnsi="Times New Roman"/>
                <w:sz w:val="24"/>
                <w:szCs w:val="24"/>
              </w:rPr>
            </w:pPr>
            <w:r w:rsidRPr="001A4F60">
              <w:rPr>
                <w:rFonts w:ascii="Times New Roman" w:hAnsi="Times New Roman"/>
                <w:sz w:val="24"/>
                <w:szCs w:val="24"/>
              </w:rPr>
              <w:t>январь</w:t>
            </w:r>
          </w:p>
        </w:tc>
        <w:tc>
          <w:tcPr>
            <w:tcW w:w="3190" w:type="dxa"/>
          </w:tcPr>
          <w:p w:rsidR="00C12F2E" w:rsidRPr="001A4F60" w:rsidRDefault="00C12F2E" w:rsidP="001A4F60">
            <w:pPr>
              <w:spacing w:after="0" w:line="240" w:lineRule="auto"/>
              <w:jc w:val="both"/>
              <w:rPr>
                <w:rFonts w:ascii="Times New Roman" w:hAnsi="Times New Roman"/>
                <w:sz w:val="24"/>
                <w:szCs w:val="24"/>
              </w:rPr>
            </w:pPr>
            <w:r w:rsidRPr="001A4F60">
              <w:rPr>
                <w:rFonts w:ascii="Times New Roman" w:hAnsi="Times New Roman"/>
                <w:sz w:val="24"/>
                <w:szCs w:val="24"/>
              </w:rPr>
              <w:t xml:space="preserve"> 58</w:t>
            </w:r>
          </w:p>
        </w:tc>
        <w:tc>
          <w:tcPr>
            <w:tcW w:w="3191" w:type="dxa"/>
          </w:tcPr>
          <w:p w:rsidR="00C12F2E" w:rsidRPr="001A4F60" w:rsidRDefault="00C12F2E" w:rsidP="001A4F60">
            <w:pPr>
              <w:spacing w:after="0" w:line="240" w:lineRule="auto"/>
              <w:jc w:val="both"/>
              <w:rPr>
                <w:rFonts w:ascii="Times New Roman" w:hAnsi="Times New Roman"/>
                <w:sz w:val="24"/>
                <w:szCs w:val="24"/>
              </w:rPr>
            </w:pPr>
          </w:p>
        </w:tc>
      </w:tr>
    </w:tbl>
    <w:p w:rsidR="00C12F2E" w:rsidRPr="001A4F60" w:rsidRDefault="00C12F2E" w:rsidP="001A4F60">
      <w:pPr>
        <w:spacing w:after="0" w:line="240" w:lineRule="auto"/>
        <w:jc w:val="both"/>
        <w:rPr>
          <w:rFonts w:ascii="Times New Roman" w:hAnsi="Times New Roman"/>
          <w:b/>
          <w:i/>
          <w:sz w:val="24"/>
          <w:szCs w:val="24"/>
        </w:rPr>
      </w:pPr>
      <w:r w:rsidRPr="001A4F60">
        <w:rPr>
          <w:rFonts w:ascii="Times New Roman" w:hAnsi="Times New Roman"/>
          <w:sz w:val="24"/>
          <w:szCs w:val="24"/>
        </w:rPr>
        <w:t>Прогноз продаж на следующий мес.=(коэффициент х факт) + (1-коэффициент) х прогноз продаж на месяц. Предполагаемый коэффициент – 0,3</w:t>
      </w:r>
      <w:r w:rsidRPr="001A4F60">
        <w:rPr>
          <w:rFonts w:ascii="Times New Roman" w:hAnsi="Times New Roman"/>
          <w:b/>
          <w:i/>
          <w:sz w:val="24"/>
          <w:szCs w:val="24"/>
        </w:rPr>
        <w:t xml:space="preserve"> </w:t>
      </w:r>
    </w:p>
    <w:p w:rsidR="00A21EC6" w:rsidRDefault="00A21EC6" w:rsidP="001A4F60">
      <w:pPr>
        <w:widowControl w:val="0"/>
        <w:shd w:val="clear" w:color="auto" w:fill="FFFFFF"/>
        <w:autoSpaceDE w:val="0"/>
        <w:autoSpaceDN w:val="0"/>
        <w:adjustRightInd w:val="0"/>
        <w:spacing w:after="0" w:line="240" w:lineRule="auto"/>
        <w:ind w:left="19" w:firstLine="690"/>
        <w:jc w:val="both"/>
        <w:rPr>
          <w:rFonts w:ascii="Times New Roman" w:eastAsia="Times New Roman" w:hAnsi="Times New Roman"/>
          <w:b/>
          <w:color w:val="000000"/>
          <w:spacing w:val="2"/>
          <w:sz w:val="24"/>
          <w:szCs w:val="24"/>
          <w:lang w:eastAsia="ru-RU"/>
        </w:rPr>
      </w:pPr>
    </w:p>
    <w:p w:rsidR="001F73EE" w:rsidRPr="001A4F60" w:rsidRDefault="001A4F60" w:rsidP="001A4F60">
      <w:pPr>
        <w:tabs>
          <w:tab w:val="left" w:pos="726"/>
        </w:tabs>
        <w:spacing w:after="0" w:line="240" w:lineRule="auto"/>
        <w:ind w:firstLine="709"/>
        <w:jc w:val="both"/>
        <w:rPr>
          <w:rFonts w:ascii="Times New Roman" w:hAnsi="Times New Roman"/>
          <w:bCs/>
          <w:color w:val="000000"/>
          <w:sz w:val="24"/>
          <w:szCs w:val="24"/>
          <w:lang w:eastAsia="ru-RU"/>
        </w:rPr>
      </w:pPr>
      <w:r>
        <w:rPr>
          <w:rFonts w:ascii="Times New Roman" w:hAnsi="Times New Roman"/>
          <w:b/>
          <w:bCs/>
          <w:color w:val="000000"/>
          <w:sz w:val="24"/>
          <w:szCs w:val="24"/>
          <w:lang w:eastAsia="ru-RU"/>
        </w:rPr>
        <w:t>Задание 3</w:t>
      </w:r>
      <w:r w:rsidR="00A21EC6">
        <w:rPr>
          <w:rFonts w:ascii="Times New Roman" w:hAnsi="Times New Roman"/>
          <w:b/>
          <w:bCs/>
          <w:color w:val="000000"/>
          <w:sz w:val="24"/>
          <w:szCs w:val="24"/>
          <w:lang w:eastAsia="ru-RU"/>
        </w:rPr>
        <w:t>2</w:t>
      </w:r>
      <w:r w:rsidR="00C35372" w:rsidRPr="001A4F60">
        <w:rPr>
          <w:rFonts w:ascii="Times New Roman" w:hAnsi="Times New Roman"/>
          <w:bCs/>
          <w:color w:val="000000"/>
          <w:sz w:val="24"/>
          <w:szCs w:val="24"/>
          <w:lang w:eastAsia="ru-RU"/>
        </w:rPr>
        <w:t xml:space="preserve">. </w:t>
      </w:r>
      <w:r w:rsidR="001F73EE" w:rsidRPr="001A4F60">
        <w:rPr>
          <w:rFonts w:ascii="Times New Roman" w:hAnsi="Times New Roman"/>
          <w:bCs/>
          <w:color w:val="000000"/>
          <w:sz w:val="24"/>
          <w:szCs w:val="24"/>
          <w:lang w:eastAsia="ru-RU"/>
        </w:rPr>
        <w:t>Основной рекомендацией, которая может повлиять на предоставление страховых услуг и увеличение доли ООО "B&amp;B INSURANCE" среди представленных в Оренбурге компаний, является включение в организационную структуру расширенного отдела маркетинга.</w:t>
      </w:r>
    </w:p>
    <w:p w:rsidR="001F73EE" w:rsidRPr="001A4F60" w:rsidRDefault="001F73EE" w:rsidP="001A4F60">
      <w:pPr>
        <w:tabs>
          <w:tab w:val="left" w:pos="726"/>
        </w:tabs>
        <w:spacing w:after="0" w:line="240" w:lineRule="auto"/>
        <w:ind w:firstLine="709"/>
        <w:jc w:val="both"/>
        <w:rPr>
          <w:rFonts w:ascii="Times New Roman" w:hAnsi="Times New Roman"/>
          <w:bCs/>
          <w:color w:val="000000"/>
          <w:sz w:val="24"/>
          <w:szCs w:val="24"/>
          <w:lang w:eastAsia="ru-RU"/>
        </w:rPr>
      </w:pPr>
      <w:r w:rsidRPr="001A4F60">
        <w:rPr>
          <w:rFonts w:ascii="Times New Roman" w:hAnsi="Times New Roman"/>
          <w:bCs/>
          <w:color w:val="000000"/>
          <w:sz w:val="24"/>
          <w:szCs w:val="24"/>
          <w:lang w:eastAsia="ru-RU"/>
        </w:rPr>
        <w:t>Для оптимальной работы отдела маркетинга необходимо три специалиста. Помещение под отдел в здании, где располагается ООО "B&amp;B INSURANCE" есть, то есть аренда дополнительных помещений не требуется.</w:t>
      </w:r>
    </w:p>
    <w:p w:rsidR="001F73EE" w:rsidRPr="001A4F60" w:rsidRDefault="001F73EE" w:rsidP="001A4F60">
      <w:pPr>
        <w:tabs>
          <w:tab w:val="left" w:pos="726"/>
        </w:tabs>
        <w:spacing w:after="0" w:line="240" w:lineRule="auto"/>
        <w:ind w:left="709"/>
        <w:jc w:val="both"/>
        <w:rPr>
          <w:rFonts w:ascii="Times New Roman" w:hAnsi="Times New Roman"/>
          <w:b/>
          <w:bCs/>
          <w:i/>
          <w:color w:val="000000"/>
          <w:sz w:val="24"/>
          <w:szCs w:val="24"/>
          <w:lang w:eastAsia="ru-RU"/>
        </w:rPr>
      </w:pPr>
      <w:r w:rsidRPr="001A4F60">
        <w:rPr>
          <w:rFonts w:ascii="Times New Roman" w:hAnsi="Times New Roman"/>
          <w:b/>
          <w:bCs/>
          <w:i/>
          <w:color w:val="000000"/>
          <w:sz w:val="24"/>
          <w:szCs w:val="24"/>
          <w:lang w:eastAsia="ru-RU"/>
        </w:rPr>
        <w:t>Рассчитать  сумму расходов на создание отдела маркетинга</w:t>
      </w:r>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1"/>
        <w:gridCol w:w="1732"/>
        <w:gridCol w:w="1585"/>
        <w:gridCol w:w="2993"/>
      </w:tblGrid>
      <w:tr w:rsidR="001F73EE" w:rsidRPr="001A4F60" w:rsidTr="002A1164">
        <w:trPr>
          <w:jc w:val="center"/>
        </w:trPr>
        <w:tc>
          <w:tcPr>
            <w:tcW w:w="1724" w:type="pct"/>
            <w:shd w:val="clear" w:color="auto" w:fill="auto"/>
          </w:tcPr>
          <w:p w:rsidR="001F73EE" w:rsidRPr="001A4F60" w:rsidRDefault="001F73EE" w:rsidP="001A4F60">
            <w:pPr>
              <w:spacing w:after="0" w:line="240" w:lineRule="auto"/>
              <w:rPr>
                <w:rFonts w:ascii="Times New Roman" w:hAnsi="Times New Roman"/>
                <w:color w:val="000000"/>
                <w:sz w:val="24"/>
                <w:szCs w:val="24"/>
                <w:lang w:eastAsia="ru-RU"/>
              </w:rPr>
            </w:pPr>
            <w:r w:rsidRPr="001A4F60">
              <w:rPr>
                <w:rFonts w:ascii="Times New Roman" w:hAnsi="Times New Roman"/>
                <w:color w:val="000000"/>
                <w:sz w:val="24"/>
                <w:szCs w:val="24"/>
                <w:lang w:eastAsia="ru-RU"/>
              </w:rPr>
              <w:t>Статья затрат</w:t>
            </w:r>
          </w:p>
        </w:tc>
        <w:tc>
          <w:tcPr>
            <w:tcW w:w="899" w:type="pct"/>
            <w:shd w:val="clear" w:color="auto" w:fill="auto"/>
          </w:tcPr>
          <w:p w:rsidR="001F73EE" w:rsidRPr="001A4F60" w:rsidRDefault="001F73EE" w:rsidP="001A4F60">
            <w:pPr>
              <w:spacing w:after="0" w:line="240" w:lineRule="auto"/>
              <w:rPr>
                <w:rFonts w:ascii="Times New Roman" w:hAnsi="Times New Roman"/>
                <w:color w:val="000000"/>
                <w:sz w:val="24"/>
                <w:szCs w:val="24"/>
                <w:lang w:eastAsia="ru-RU"/>
              </w:rPr>
            </w:pPr>
            <w:r w:rsidRPr="001A4F60">
              <w:rPr>
                <w:rFonts w:ascii="Times New Roman" w:hAnsi="Times New Roman"/>
                <w:color w:val="000000"/>
                <w:sz w:val="24"/>
                <w:szCs w:val="24"/>
                <w:lang w:eastAsia="ru-RU"/>
              </w:rPr>
              <w:t xml:space="preserve">Количество, шт. </w:t>
            </w:r>
          </w:p>
        </w:tc>
        <w:tc>
          <w:tcPr>
            <w:tcW w:w="823" w:type="pct"/>
            <w:shd w:val="clear" w:color="auto" w:fill="auto"/>
          </w:tcPr>
          <w:p w:rsidR="001F73EE" w:rsidRPr="001A4F60" w:rsidRDefault="001F73EE" w:rsidP="001A4F60">
            <w:pPr>
              <w:spacing w:after="0" w:line="240" w:lineRule="auto"/>
              <w:rPr>
                <w:rFonts w:ascii="Times New Roman" w:hAnsi="Times New Roman"/>
                <w:color w:val="000000"/>
                <w:sz w:val="24"/>
                <w:szCs w:val="24"/>
                <w:lang w:eastAsia="ru-RU"/>
              </w:rPr>
            </w:pPr>
            <w:r w:rsidRPr="001A4F60">
              <w:rPr>
                <w:rFonts w:ascii="Times New Roman" w:hAnsi="Times New Roman"/>
                <w:color w:val="000000"/>
                <w:sz w:val="24"/>
                <w:szCs w:val="24"/>
                <w:lang w:eastAsia="ru-RU"/>
              </w:rPr>
              <w:t xml:space="preserve">Цена за штуку, руб. </w:t>
            </w:r>
          </w:p>
        </w:tc>
        <w:tc>
          <w:tcPr>
            <w:tcW w:w="1554" w:type="pct"/>
            <w:shd w:val="clear" w:color="auto" w:fill="auto"/>
          </w:tcPr>
          <w:p w:rsidR="001F73EE" w:rsidRPr="001A4F60" w:rsidRDefault="001F73EE" w:rsidP="001A4F60">
            <w:pPr>
              <w:spacing w:after="0" w:line="240" w:lineRule="auto"/>
              <w:rPr>
                <w:rFonts w:ascii="Times New Roman" w:hAnsi="Times New Roman"/>
                <w:color w:val="000000"/>
                <w:sz w:val="24"/>
                <w:szCs w:val="24"/>
                <w:lang w:eastAsia="ru-RU"/>
              </w:rPr>
            </w:pPr>
            <w:r w:rsidRPr="001A4F60">
              <w:rPr>
                <w:rFonts w:ascii="Times New Roman" w:hAnsi="Times New Roman"/>
                <w:color w:val="000000"/>
                <w:sz w:val="24"/>
                <w:szCs w:val="24"/>
                <w:lang w:eastAsia="ru-RU"/>
              </w:rPr>
              <w:t xml:space="preserve">Сумма расхода, руб. </w:t>
            </w:r>
          </w:p>
        </w:tc>
      </w:tr>
      <w:tr w:rsidR="001F73EE" w:rsidRPr="001A4F60" w:rsidTr="002A1164">
        <w:trPr>
          <w:jc w:val="center"/>
        </w:trPr>
        <w:tc>
          <w:tcPr>
            <w:tcW w:w="1724" w:type="pct"/>
            <w:shd w:val="clear" w:color="auto" w:fill="auto"/>
          </w:tcPr>
          <w:p w:rsidR="001F73EE" w:rsidRPr="001A4F60" w:rsidRDefault="001F73EE" w:rsidP="001A4F60">
            <w:pPr>
              <w:spacing w:after="0" w:line="240" w:lineRule="auto"/>
              <w:rPr>
                <w:rFonts w:ascii="Times New Roman" w:hAnsi="Times New Roman"/>
                <w:color w:val="000000"/>
                <w:sz w:val="24"/>
                <w:szCs w:val="24"/>
                <w:lang w:eastAsia="ru-RU"/>
              </w:rPr>
            </w:pPr>
            <w:r w:rsidRPr="001A4F60">
              <w:rPr>
                <w:rFonts w:ascii="Times New Roman" w:hAnsi="Times New Roman"/>
                <w:color w:val="000000"/>
                <w:sz w:val="24"/>
                <w:szCs w:val="24"/>
                <w:lang w:eastAsia="ru-RU"/>
              </w:rPr>
              <w:t>1</w:t>
            </w:r>
          </w:p>
        </w:tc>
        <w:tc>
          <w:tcPr>
            <w:tcW w:w="899" w:type="pct"/>
            <w:shd w:val="clear" w:color="auto" w:fill="auto"/>
          </w:tcPr>
          <w:p w:rsidR="001F73EE" w:rsidRPr="001A4F60" w:rsidRDefault="001F73EE" w:rsidP="001A4F60">
            <w:pPr>
              <w:spacing w:after="0" w:line="240" w:lineRule="auto"/>
              <w:rPr>
                <w:rFonts w:ascii="Times New Roman" w:hAnsi="Times New Roman"/>
                <w:color w:val="000000"/>
                <w:sz w:val="24"/>
                <w:szCs w:val="24"/>
                <w:lang w:eastAsia="ru-RU"/>
              </w:rPr>
            </w:pPr>
            <w:r w:rsidRPr="001A4F60">
              <w:rPr>
                <w:rFonts w:ascii="Times New Roman" w:hAnsi="Times New Roman"/>
                <w:color w:val="000000"/>
                <w:sz w:val="24"/>
                <w:szCs w:val="24"/>
                <w:lang w:eastAsia="ru-RU"/>
              </w:rPr>
              <w:t>2</w:t>
            </w:r>
          </w:p>
        </w:tc>
        <w:tc>
          <w:tcPr>
            <w:tcW w:w="823" w:type="pct"/>
            <w:shd w:val="clear" w:color="auto" w:fill="auto"/>
          </w:tcPr>
          <w:p w:rsidR="001F73EE" w:rsidRPr="001A4F60" w:rsidRDefault="001F73EE" w:rsidP="001A4F60">
            <w:pPr>
              <w:spacing w:after="0" w:line="240" w:lineRule="auto"/>
              <w:rPr>
                <w:rFonts w:ascii="Times New Roman" w:hAnsi="Times New Roman"/>
                <w:color w:val="000000"/>
                <w:sz w:val="24"/>
                <w:szCs w:val="24"/>
                <w:lang w:eastAsia="ru-RU"/>
              </w:rPr>
            </w:pPr>
            <w:r w:rsidRPr="001A4F60">
              <w:rPr>
                <w:rFonts w:ascii="Times New Roman" w:hAnsi="Times New Roman"/>
                <w:color w:val="000000"/>
                <w:sz w:val="24"/>
                <w:szCs w:val="24"/>
                <w:lang w:eastAsia="ru-RU"/>
              </w:rPr>
              <w:t>3</w:t>
            </w:r>
          </w:p>
        </w:tc>
        <w:tc>
          <w:tcPr>
            <w:tcW w:w="1554" w:type="pct"/>
            <w:shd w:val="clear" w:color="auto" w:fill="auto"/>
          </w:tcPr>
          <w:p w:rsidR="001F73EE" w:rsidRPr="001A4F60" w:rsidRDefault="001F73EE" w:rsidP="001A4F60">
            <w:pPr>
              <w:spacing w:after="0" w:line="240" w:lineRule="auto"/>
              <w:rPr>
                <w:rFonts w:ascii="Times New Roman" w:hAnsi="Times New Roman"/>
                <w:color w:val="000000"/>
                <w:sz w:val="24"/>
                <w:szCs w:val="24"/>
                <w:lang w:eastAsia="ru-RU"/>
              </w:rPr>
            </w:pPr>
            <w:r w:rsidRPr="001A4F60">
              <w:rPr>
                <w:rFonts w:ascii="Times New Roman" w:hAnsi="Times New Roman"/>
                <w:color w:val="000000"/>
                <w:sz w:val="24"/>
                <w:szCs w:val="24"/>
                <w:lang w:eastAsia="ru-RU"/>
              </w:rPr>
              <w:t>4</w:t>
            </w:r>
          </w:p>
        </w:tc>
      </w:tr>
      <w:tr w:rsidR="001F73EE" w:rsidRPr="001A4F60" w:rsidTr="002A1164">
        <w:trPr>
          <w:jc w:val="center"/>
        </w:trPr>
        <w:tc>
          <w:tcPr>
            <w:tcW w:w="1724" w:type="pct"/>
            <w:shd w:val="clear" w:color="auto" w:fill="auto"/>
          </w:tcPr>
          <w:p w:rsidR="001F73EE" w:rsidRPr="001A4F60" w:rsidRDefault="001F73EE" w:rsidP="001A4F60">
            <w:pPr>
              <w:spacing w:after="0" w:line="240" w:lineRule="auto"/>
              <w:rPr>
                <w:rFonts w:ascii="Times New Roman" w:hAnsi="Times New Roman"/>
                <w:color w:val="000000"/>
                <w:sz w:val="24"/>
                <w:szCs w:val="24"/>
                <w:lang w:eastAsia="ru-RU"/>
              </w:rPr>
            </w:pPr>
            <w:r w:rsidRPr="001A4F60">
              <w:rPr>
                <w:rFonts w:ascii="Times New Roman" w:hAnsi="Times New Roman"/>
                <w:color w:val="000000"/>
                <w:sz w:val="24"/>
                <w:szCs w:val="24"/>
                <w:lang w:eastAsia="ru-RU"/>
              </w:rPr>
              <w:t>Компьютеры</w:t>
            </w:r>
          </w:p>
        </w:tc>
        <w:tc>
          <w:tcPr>
            <w:tcW w:w="899" w:type="pct"/>
            <w:shd w:val="clear" w:color="auto" w:fill="auto"/>
          </w:tcPr>
          <w:p w:rsidR="001F73EE" w:rsidRPr="001A4F60" w:rsidRDefault="001F73EE" w:rsidP="001A4F60">
            <w:pPr>
              <w:spacing w:after="0" w:line="240" w:lineRule="auto"/>
              <w:rPr>
                <w:rFonts w:ascii="Times New Roman" w:hAnsi="Times New Roman"/>
                <w:color w:val="000000"/>
                <w:sz w:val="24"/>
                <w:szCs w:val="24"/>
                <w:lang w:eastAsia="ru-RU"/>
              </w:rPr>
            </w:pPr>
            <w:r w:rsidRPr="001A4F60">
              <w:rPr>
                <w:rFonts w:ascii="Times New Roman" w:hAnsi="Times New Roman"/>
                <w:color w:val="000000"/>
                <w:sz w:val="24"/>
                <w:szCs w:val="24"/>
                <w:lang w:eastAsia="ru-RU"/>
              </w:rPr>
              <w:t>2</w:t>
            </w:r>
          </w:p>
        </w:tc>
        <w:tc>
          <w:tcPr>
            <w:tcW w:w="823" w:type="pct"/>
            <w:shd w:val="clear" w:color="auto" w:fill="auto"/>
          </w:tcPr>
          <w:p w:rsidR="001F73EE" w:rsidRPr="001A4F60" w:rsidRDefault="001F73EE" w:rsidP="001A4F60">
            <w:pPr>
              <w:spacing w:after="0" w:line="240" w:lineRule="auto"/>
              <w:rPr>
                <w:rFonts w:ascii="Times New Roman" w:hAnsi="Times New Roman"/>
                <w:color w:val="000000"/>
                <w:sz w:val="24"/>
                <w:szCs w:val="24"/>
                <w:lang w:eastAsia="ru-RU"/>
              </w:rPr>
            </w:pPr>
            <w:r w:rsidRPr="001A4F60">
              <w:rPr>
                <w:rFonts w:ascii="Times New Roman" w:hAnsi="Times New Roman"/>
                <w:color w:val="000000"/>
                <w:sz w:val="24"/>
                <w:szCs w:val="24"/>
                <w:lang w:eastAsia="ru-RU"/>
              </w:rPr>
              <w:t>18000</w:t>
            </w:r>
          </w:p>
        </w:tc>
        <w:tc>
          <w:tcPr>
            <w:tcW w:w="1554" w:type="pct"/>
            <w:shd w:val="clear" w:color="auto" w:fill="auto"/>
          </w:tcPr>
          <w:p w:rsidR="001F73EE" w:rsidRPr="001A4F60" w:rsidRDefault="001F73EE" w:rsidP="001A4F60">
            <w:pPr>
              <w:spacing w:after="0" w:line="240" w:lineRule="auto"/>
              <w:rPr>
                <w:rFonts w:ascii="Times New Roman" w:hAnsi="Times New Roman"/>
                <w:color w:val="000000"/>
                <w:sz w:val="24"/>
                <w:szCs w:val="24"/>
                <w:lang w:eastAsia="ru-RU"/>
              </w:rPr>
            </w:pPr>
          </w:p>
        </w:tc>
      </w:tr>
      <w:tr w:rsidR="001F73EE" w:rsidRPr="001A4F60" w:rsidTr="002A1164">
        <w:trPr>
          <w:jc w:val="center"/>
        </w:trPr>
        <w:tc>
          <w:tcPr>
            <w:tcW w:w="1724" w:type="pct"/>
            <w:shd w:val="clear" w:color="auto" w:fill="auto"/>
          </w:tcPr>
          <w:p w:rsidR="001F73EE" w:rsidRPr="001A4F60" w:rsidRDefault="001F73EE" w:rsidP="001A4F60">
            <w:pPr>
              <w:spacing w:after="0" w:line="240" w:lineRule="auto"/>
              <w:rPr>
                <w:rFonts w:ascii="Times New Roman" w:hAnsi="Times New Roman"/>
                <w:color w:val="000000"/>
                <w:sz w:val="24"/>
                <w:szCs w:val="24"/>
                <w:lang w:eastAsia="ru-RU"/>
              </w:rPr>
            </w:pPr>
            <w:r w:rsidRPr="001A4F60">
              <w:rPr>
                <w:rFonts w:ascii="Times New Roman" w:hAnsi="Times New Roman"/>
                <w:color w:val="000000"/>
                <w:sz w:val="24"/>
                <w:szCs w:val="24"/>
                <w:lang w:eastAsia="ru-RU"/>
              </w:rPr>
              <w:t>Стол офисный</w:t>
            </w:r>
          </w:p>
        </w:tc>
        <w:tc>
          <w:tcPr>
            <w:tcW w:w="899" w:type="pct"/>
            <w:shd w:val="clear" w:color="auto" w:fill="auto"/>
          </w:tcPr>
          <w:p w:rsidR="001F73EE" w:rsidRPr="001A4F60" w:rsidRDefault="001F73EE" w:rsidP="001A4F60">
            <w:pPr>
              <w:spacing w:after="0" w:line="240" w:lineRule="auto"/>
              <w:rPr>
                <w:rFonts w:ascii="Times New Roman" w:hAnsi="Times New Roman"/>
                <w:color w:val="000000"/>
                <w:sz w:val="24"/>
                <w:szCs w:val="24"/>
                <w:lang w:eastAsia="ru-RU"/>
              </w:rPr>
            </w:pPr>
            <w:r w:rsidRPr="001A4F60">
              <w:rPr>
                <w:rFonts w:ascii="Times New Roman" w:hAnsi="Times New Roman"/>
                <w:color w:val="000000"/>
                <w:sz w:val="24"/>
                <w:szCs w:val="24"/>
                <w:lang w:eastAsia="ru-RU"/>
              </w:rPr>
              <w:t>2</w:t>
            </w:r>
          </w:p>
        </w:tc>
        <w:tc>
          <w:tcPr>
            <w:tcW w:w="823" w:type="pct"/>
            <w:shd w:val="clear" w:color="auto" w:fill="auto"/>
          </w:tcPr>
          <w:p w:rsidR="001F73EE" w:rsidRPr="001A4F60" w:rsidRDefault="001F73EE" w:rsidP="001A4F60">
            <w:pPr>
              <w:spacing w:after="0" w:line="240" w:lineRule="auto"/>
              <w:rPr>
                <w:rFonts w:ascii="Times New Roman" w:hAnsi="Times New Roman"/>
                <w:color w:val="000000"/>
                <w:sz w:val="24"/>
                <w:szCs w:val="24"/>
                <w:lang w:eastAsia="ru-RU"/>
              </w:rPr>
            </w:pPr>
            <w:r w:rsidRPr="001A4F60">
              <w:rPr>
                <w:rFonts w:ascii="Times New Roman" w:hAnsi="Times New Roman"/>
                <w:color w:val="000000"/>
                <w:sz w:val="24"/>
                <w:szCs w:val="24"/>
                <w:lang w:eastAsia="ru-RU"/>
              </w:rPr>
              <w:t>5000</w:t>
            </w:r>
          </w:p>
        </w:tc>
        <w:tc>
          <w:tcPr>
            <w:tcW w:w="1554" w:type="pct"/>
            <w:shd w:val="clear" w:color="auto" w:fill="auto"/>
          </w:tcPr>
          <w:p w:rsidR="001F73EE" w:rsidRPr="001A4F60" w:rsidRDefault="001F73EE" w:rsidP="001A4F60">
            <w:pPr>
              <w:spacing w:after="0" w:line="240" w:lineRule="auto"/>
              <w:rPr>
                <w:rFonts w:ascii="Times New Roman" w:hAnsi="Times New Roman"/>
                <w:color w:val="000000"/>
                <w:sz w:val="24"/>
                <w:szCs w:val="24"/>
                <w:lang w:eastAsia="ru-RU"/>
              </w:rPr>
            </w:pPr>
          </w:p>
        </w:tc>
      </w:tr>
      <w:tr w:rsidR="001F73EE" w:rsidRPr="001A4F60" w:rsidTr="002A1164">
        <w:trPr>
          <w:jc w:val="center"/>
        </w:trPr>
        <w:tc>
          <w:tcPr>
            <w:tcW w:w="1724" w:type="pct"/>
            <w:shd w:val="clear" w:color="auto" w:fill="auto"/>
          </w:tcPr>
          <w:p w:rsidR="001F73EE" w:rsidRPr="001A4F60" w:rsidRDefault="001F73EE" w:rsidP="001A4F60">
            <w:pPr>
              <w:spacing w:after="0" w:line="240" w:lineRule="auto"/>
              <w:rPr>
                <w:rFonts w:ascii="Times New Roman" w:hAnsi="Times New Roman"/>
                <w:color w:val="000000"/>
                <w:sz w:val="24"/>
                <w:szCs w:val="24"/>
                <w:lang w:eastAsia="ru-RU"/>
              </w:rPr>
            </w:pPr>
            <w:r w:rsidRPr="001A4F60">
              <w:rPr>
                <w:rFonts w:ascii="Times New Roman" w:hAnsi="Times New Roman"/>
                <w:color w:val="000000"/>
                <w:sz w:val="24"/>
                <w:szCs w:val="24"/>
                <w:lang w:eastAsia="ru-RU"/>
              </w:rPr>
              <w:t>Стул офисный</w:t>
            </w:r>
          </w:p>
        </w:tc>
        <w:tc>
          <w:tcPr>
            <w:tcW w:w="899" w:type="pct"/>
            <w:shd w:val="clear" w:color="auto" w:fill="auto"/>
          </w:tcPr>
          <w:p w:rsidR="001F73EE" w:rsidRPr="001A4F60" w:rsidRDefault="001F73EE" w:rsidP="001A4F60">
            <w:pPr>
              <w:spacing w:after="0" w:line="240" w:lineRule="auto"/>
              <w:rPr>
                <w:rFonts w:ascii="Times New Roman" w:hAnsi="Times New Roman"/>
                <w:color w:val="000000"/>
                <w:sz w:val="24"/>
                <w:szCs w:val="24"/>
                <w:lang w:eastAsia="ru-RU"/>
              </w:rPr>
            </w:pPr>
            <w:r w:rsidRPr="001A4F60">
              <w:rPr>
                <w:rFonts w:ascii="Times New Roman" w:hAnsi="Times New Roman"/>
                <w:color w:val="000000"/>
                <w:sz w:val="24"/>
                <w:szCs w:val="24"/>
                <w:lang w:eastAsia="ru-RU"/>
              </w:rPr>
              <w:t>2</w:t>
            </w:r>
          </w:p>
        </w:tc>
        <w:tc>
          <w:tcPr>
            <w:tcW w:w="823" w:type="pct"/>
            <w:shd w:val="clear" w:color="auto" w:fill="auto"/>
          </w:tcPr>
          <w:p w:rsidR="001F73EE" w:rsidRPr="001A4F60" w:rsidRDefault="001F73EE" w:rsidP="001A4F60">
            <w:pPr>
              <w:spacing w:after="0" w:line="240" w:lineRule="auto"/>
              <w:rPr>
                <w:rFonts w:ascii="Times New Roman" w:hAnsi="Times New Roman"/>
                <w:color w:val="000000"/>
                <w:sz w:val="24"/>
                <w:szCs w:val="24"/>
                <w:lang w:eastAsia="ru-RU"/>
              </w:rPr>
            </w:pPr>
            <w:r w:rsidRPr="001A4F60">
              <w:rPr>
                <w:rFonts w:ascii="Times New Roman" w:hAnsi="Times New Roman"/>
                <w:color w:val="000000"/>
                <w:sz w:val="24"/>
                <w:szCs w:val="24"/>
                <w:lang w:eastAsia="ru-RU"/>
              </w:rPr>
              <w:t>1250</w:t>
            </w:r>
          </w:p>
        </w:tc>
        <w:tc>
          <w:tcPr>
            <w:tcW w:w="1554" w:type="pct"/>
            <w:shd w:val="clear" w:color="auto" w:fill="auto"/>
          </w:tcPr>
          <w:p w:rsidR="001F73EE" w:rsidRPr="001A4F60" w:rsidRDefault="001F73EE" w:rsidP="001A4F60">
            <w:pPr>
              <w:spacing w:after="0" w:line="240" w:lineRule="auto"/>
              <w:rPr>
                <w:rFonts w:ascii="Times New Roman" w:hAnsi="Times New Roman"/>
                <w:color w:val="000000"/>
                <w:sz w:val="24"/>
                <w:szCs w:val="24"/>
                <w:lang w:eastAsia="ru-RU"/>
              </w:rPr>
            </w:pPr>
          </w:p>
        </w:tc>
      </w:tr>
      <w:tr w:rsidR="001F73EE" w:rsidRPr="001A4F60" w:rsidTr="002A1164">
        <w:trPr>
          <w:jc w:val="center"/>
        </w:trPr>
        <w:tc>
          <w:tcPr>
            <w:tcW w:w="1724" w:type="pct"/>
            <w:shd w:val="clear" w:color="auto" w:fill="auto"/>
          </w:tcPr>
          <w:p w:rsidR="001F73EE" w:rsidRPr="001A4F60" w:rsidRDefault="001F73EE" w:rsidP="001A4F60">
            <w:pPr>
              <w:spacing w:after="0" w:line="240" w:lineRule="auto"/>
              <w:rPr>
                <w:rFonts w:ascii="Times New Roman" w:hAnsi="Times New Roman"/>
                <w:color w:val="000000"/>
                <w:sz w:val="24"/>
                <w:szCs w:val="24"/>
                <w:lang w:eastAsia="ru-RU"/>
              </w:rPr>
            </w:pPr>
            <w:r w:rsidRPr="001A4F60">
              <w:rPr>
                <w:rFonts w:ascii="Times New Roman" w:hAnsi="Times New Roman"/>
                <w:color w:val="000000"/>
                <w:sz w:val="24"/>
                <w:szCs w:val="24"/>
                <w:lang w:eastAsia="ru-RU"/>
              </w:rPr>
              <w:t>Тумбочка офисная</w:t>
            </w:r>
          </w:p>
        </w:tc>
        <w:tc>
          <w:tcPr>
            <w:tcW w:w="899" w:type="pct"/>
            <w:shd w:val="clear" w:color="auto" w:fill="auto"/>
          </w:tcPr>
          <w:p w:rsidR="001F73EE" w:rsidRPr="001A4F60" w:rsidRDefault="001F73EE" w:rsidP="001A4F60">
            <w:pPr>
              <w:spacing w:after="0" w:line="240" w:lineRule="auto"/>
              <w:rPr>
                <w:rFonts w:ascii="Times New Roman" w:hAnsi="Times New Roman"/>
                <w:color w:val="000000"/>
                <w:sz w:val="24"/>
                <w:szCs w:val="24"/>
                <w:lang w:eastAsia="ru-RU"/>
              </w:rPr>
            </w:pPr>
            <w:r w:rsidRPr="001A4F60">
              <w:rPr>
                <w:rFonts w:ascii="Times New Roman" w:hAnsi="Times New Roman"/>
                <w:color w:val="000000"/>
                <w:sz w:val="24"/>
                <w:szCs w:val="24"/>
                <w:lang w:eastAsia="ru-RU"/>
              </w:rPr>
              <w:t>2</w:t>
            </w:r>
          </w:p>
        </w:tc>
        <w:tc>
          <w:tcPr>
            <w:tcW w:w="823" w:type="pct"/>
            <w:shd w:val="clear" w:color="auto" w:fill="auto"/>
          </w:tcPr>
          <w:p w:rsidR="001F73EE" w:rsidRPr="001A4F60" w:rsidRDefault="001F73EE" w:rsidP="001A4F60">
            <w:pPr>
              <w:spacing w:after="0" w:line="240" w:lineRule="auto"/>
              <w:rPr>
                <w:rFonts w:ascii="Times New Roman" w:hAnsi="Times New Roman"/>
                <w:color w:val="000000"/>
                <w:sz w:val="24"/>
                <w:szCs w:val="24"/>
                <w:lang w:eastAsia="ru-RU"/>
              </w:rPr>
            </w:pPr>
            <w:r w:rsidRPr="001A4F60">
              <w:rPr>
                <w:rFonts w:ascii="Times New Roman" w:hAnsi="Times New Roman"/>
                <w:color w:val="000000"/>
                <w:sz w:val="24"/>
                <w:szCs w:val="24"/>
                <w:lang w:eastAsia="ru-RU"/>
              </w:rPr>
              <w:t>1200</w:t>
            </w:r>
          </w:p>
        </w:tc>
        <w:tc>
          <w:tcPr>
            <w:tcW w:w="1554" w:type="pct"/>
            <w:shd w:val="clear" w:color="auto" w:fill="auto"/>
          </w:tcPr>
          <w:p w:rsidR="001F73EE" w:rsidRPr="001A4F60" w:rsidRDefault="001F73EE" w:rsidP="001A4F60">
            <w:pPr>
              <w:spacing w:after="0" w:line="240" w:lineRule="auto"/>
              <w:rPr>
                <w:rFonts w:ascii="Times New Roman" w:hAnsi="Times New Roman"/>
                <w:color w:val="000000"/>
                <w:sz w:val="24"/>
                <w:szCs w:val="24"/>
                <w:lang w:eastAsia="ru-RU"/>
              </w:rPr>
            </w:pPr>
          </w:p>
        </w:tc>
      </w:tr>
      <w:tr w:rsidR="001F73EE" w:rsidRPr="001A4F60" w:rsidTr="002A1164">
        <w:trPr>
          <w:jc w:val="center"/>
        </w:trPr>
        <w:tc>
          <w:tcPr>
            <w:tcW w:w="1724" w:type="pct"/>
            <w:shd w:val="clear" w:color="auto" w:fill="auto"/>
          </w:tcPr>
          <w:p w:rsidR="001F73EE" w:rsidRPr="001A4F60" w:rsidRDefault="001F73EE" w:rsidP="001A4F60">
            <w:pPr>
              <w:spacing w:after="0" w:line="240" w:lineRule="auto"/>
              <w:rPr>
                <w:rFonts w:ascii="Times New Roman" w:hAnsi="Times New Roman"/>
                <w:color w:val="000000"/>
                <w:sz w:val="24"/>
                <w:szCs w:val="24"/>
                <w:lang w:eastAsia="ru-RU"/>
              </w:rPr>
            </w:pPr>
            <w:r w:rsidRPr="001A4F60">
              <w:rPr>
                <w:rFonts w:ascii="Times New Roman" w:hAnsi="Times New Roman"/>
                <w:color w:val="000000"/>
                <w:sz w:val="24"/>
                <w:szCs w:val="24"/>
                <w:lang w:eastAsia="ru-RU"/>
              </w:rPr>
              <w:t>Принтер, копировальный аппарат, телефон</w:t>
            </w:r>
          </w:p>
        </w:tc>
        <w:tc>
          <w:tcPr>
            <w:tcW w:w="899" w:type="pct"/>
            <w:shd w:val="clear" w:color="auto" w:fill="auto"/>
          </w:tcPr>
          <w:p w:rsidR="001F73EE" w:rsidRPr="001A4F60" w:rsidRDefault="001F73EE" w:rsidP="001A4F60">
            <w:pPr>
              <w:spacing w:after="0" w:line="240" w:lineRule="auto"/>
              <w:rPr>
                <w:rFonts w:ascii="Times New Roman" w:hAnsi="Times New Roman"/>
                <w:color w:val="000000"/>
                <w:sz w:val="24"/>
                <w:szCs w:val="24"/>
                <w:lang w:eastAsia="ru-RU"/>
              </w:rPr>
            </w:pPr>
            <w:r w:rsidRPr="001A4F60">
              <w:rPr>
                <w:rFonts w:ascii="Times New Roman" w:hAnsi="Times New Roman"/>
                <w:color w:val="000000"/>
                <w:sz w:val="24"/>
                <w:szCs w:val="24"/>
                <w:lang w:eastAsia="ru-RU"/>
              </w:rPr>
              <w:t>1</w:t>
            </w:r>
          </w:p>
        </w:tc>
        <w:tc>
          <w:tcPr>
            <w:tcW w:w="823" w:type="pct"/>
            <w:shd w:val="clear" w:color="auto" w:fill="auto"/>
          </w:tcPr>
          <w:p w:rsidR="001F73EE" w:rsidRPr="001A4F60" w:rsidRDefault="001F73EE" w:rsidP="001A4F60">
            <w:pPr>
              <w:spacing w:after="0" w:line="240" w:lineRule="auto"/>
              <w:rPr>
                <w:rFonts w:ascii="Times New Roman" w:hAnsi="Times New Roman"/>
                <w:color w:val="000000"/>
                <w:sz w:val="24"/>
                <w:szCs w:val="24"/>
                <w:lang w:eastAsia="ru-RU"/>
              </w:rPr>
            </w:pPr>
            <w:r w:rsidRPr="001A4F60">
              <w:rPr>
                <w:rFonts w:ascii="Times New Roman" w:hAnsi="Times New Roman"/>
                <w:color w:val="000000"/>
                <w:sz w:val="24"/>
                <w:szCs w:val="24"/>
                <w:lang w:eastAsia="ru-RU"/>
              </w:rPr>
              <w:t>16500</w:t>
            </w:r>
          </w:p>
        </w:tc>
        <w:tc>
          <w:tcPr>
            <w:tcW w:w="1554" w:type="pct"/>
            <w:shd w:val="clear" w:color="auto" w:fill="auto"/>
          </w:tcPr>
          <w:p w:rsidR="001F73EE" w:rsidRPr="001A4F60" w:rsidRDefault="001F73EE" w:rsidP="001A4F60">
            <w:pPr>
              <w:spacing w:after="0" w:line="240" w:lineRule="auto"/>
              <w:rPr>
                <w:rFonts w:ascii="Times New Roman" w:hAnsi="Times New Roman"/>
                <w:color w:val="000000"/>
                <w:sz w:val="24"/>
                <w:szCs w:val="24"/>
                <w:lang w:eastAsia="ru-RU"/>
              </w:rPr>
            </w:pPr>
          </w:p>
        </w:tc>
      </w:tr>
      <w:tr w:rsidR="001F73EE" w:rsidRPr="001A4F60" w:rsidTr="002A1164">
        <w:trPr>
          <w:jc w:val="center"/>
        </w:trPr>
        <w:tc>
          <w:tcPr>
            <w:tcW w:w="1724" w:type="pct"/>
            <w:shd w:val="clear" w:color="auto" w:fill="auto"/>
          </w:tcPr>
          <w:p w:rsidR="001F73EE" w:rsidRPr="001A4F60" w:rsidRDefault="001F73EE" w:rsidP="001A4F60">
            <w:pPr>
              <w:spacing w:after="0" w:line="240" w:lineRule="auto"/>
              <w:rPr>
                <w:rFonts w:ascii="Times New Roman" w:hAnsi="Times New Roman"/>
                <w:color w:val="000000"/>
                <w:sz w:val="24"/>
                <w:szCs w:val="24"/>
                <w:lang w:eastAsia="ru-RU"/>
              </w:rPr>
            </w:pPr>
            <w:r w:rsidRPr="001A4F60">
              <w:rPr>
                <w:rFonts w:ascii="Times New Roman" w:hAnsi="Times New Roman"/>
                <w:color w:val="000000"/>
                <w:sz w:val="24"/>
                <w:szCs w:val="24"/>
                <w:lang w:eastAsia="ru-RU"/>
              </w:rPr>
              <w:t>Шкаф</w:t>
            </w:r>
          </w:p>
        </w:tc>
        <w:tc>
          <w:tcPr>
            <w:tcW w:w="899" w:type="pct"/>
            <w:shd w:val="clear" w:color="auto" w:fill="auto"/>
          </w:tcPr>
          <w:p w:rsidR="001F73EE" w:rsidRPr="001A4F60" w:rsidRDefault="001F73EE" w:rsidP="001A4F60">
            <w:pPr>
              <w:spacing w:after="0" w:line="240" w:lineRule="auto"/>
              <w:rPr>
                <w:rFonts w:ascii="Times New Roman" w:hAnsi="Times New Roman"/>
                <w:color w:val="000000"/>
                <w:sz w:val="24"/>
                <w:szCs w:val="24"/>
                <w:lang w:eastAsia="ru-RU"/>
              </w:rPr>
            </w:pPr>
            <w:r w:rsidRPr="001A4F60">
              <w:rPr>
                <w:rFonts w:ascii="Times New Roman" w:hAnsi="Times New Roman"/>
                <w:color w:val="000000"/>
                <w:sz w:val="24"/>
                <w:szCs w:val="24"/>
                <w:lang w:eastAsia="ru-RU"/>
              </w:rPr>
              <w:t>2</w:t>
            </w:r>
          </w:p>
        </w:tc>
        <w:tc>
          <w:tcPr>
            <w:tcW w:w="823" w:type="pct"/>
            <w:shd w:val="clear" w:color="auto" w:fill="auto"/>
          </w:tcPr>
          <w:p w:rsidR="001F73EE" w:rsidRPr="001A4F60" w:rsidRDefault="001F73EE" w:rsidP="001A4F60">
            <w:pPr>
              <w:spacing w:after="0" w:line="240" w:lineRule="auto"/>
              <w:rPr>
                <w:rFonts w:ascii="Times New Roman" w:hAnsi="Times New Roman"/>
                <w:color w:val="000000"/>
                <w:sz w:val="24"/>
                <w:szCs w:val="24"/>
                <w:lang w:eastAsia="ru-RU"/>
              </w:rPr>
            </w:pPr>
            <w:r w:rsidRPr="001A4F60">
              <w:rPr>
                <w:rFonts w:ascii="Times New Roman" w:hAnsi="Times New Roman"/>
                <w:color w:val="000000"/>
                <w:sz w:val="24"/>
                <w:szCs w:val="24"/>
                <w:lang w:eastAsia="ru-RU"/>
              </w:rPr>
              <w:t>12000</w:t>
            </w:r>
          </w:p>
        </w:tc>
        <w:tc>
          <w:tcPr>
            <w:tcW w:w="1554" w:type="pct"/>
            <w:shd w:val="clear" w:color="auto" w:fill="auto"/>
          </w:tcPr>
          <w:p w:rsidR="001F73EE" w:rsidRPr="001A4F60" w:rsidRDefault="001F73EE" w:rsidP="001A4F60">
            <w:pPr>
              <w:spacing w:after="0" w:line="240" w:lineRule="auto"/>
              <w:rPr>
                <w:rFonts w:ascii="Times New Roman" w:hAnsi="Times New Roman"/>
                <w:color w:val="000000"/>
                <w:sz w:val="24"/>
                <w:szCs w:val="24"/>
                <w:lang w:eastAsia="ru-RU"/>
              </w:rPr>
            </w:pPr>
          </w:p>
        </w:tc>
      </w:tr>
      <w:tr w:rsidR="001F73EE" w:rsidRPr="001A4F60" w:rsidTr="002A1164">
        <w:trPr>
          <w:jc w:val="center"/>
        </w:trPr>
        <w:tc>
          <w:tcPr>
            <w:tcW w:w="1724" w:type="pct"/>
            <w:shd w:val="clear" w:color="auto" w:fill="auto"/>
          </w:tcPr>
          <w:p w:rsidR="001F73EE" w:rsidRPr="001A4F60" w:rsidRDefault="001F73EE" w:rsidP="001A4F60">
            <w:pPr>
              <w:spacing w:after="0" w:line="240" w:lineRule="auto"/>
              <w:rPr>
                <w:rFonts w:ascii="Times New Roman" w:hAnsi="Times New Roman"/>
                <w:color w:val="000000"/>
                <w:sz w:val="24"/>
                <w:szCs w:val="24"/>
                <w:lang w:eastAsia="ru-RU"/>
              </w:rPr>
            </w:pPr>
            <w:r w:rsidRPr="001A4F60">
              <w:rPr>
                <w:rFonts w:ascii="Times New Roman" w:hAnsi="Times New Roman"/>
                <w:color w:val="000000"/>
                <w:sz w:val="24"/>
                <w:szCs w:val="24"/>
                <w:lang w:eastAsia="ru-RU"/>
              </w:rPr>
              <w:lastRenderedPageBreak/>
              <w:t>Заработная плата начальника отдела маркетинга</w:t>
            </w:r>
          </w:p>
        </w:tc>
        <w:tc>
          <w:tcPr>
            <w:tcW w:w="899" w:type="pct"/>
            <w:shd w:val="clear" w:color="auto" w:fill="auto"/>
          </w:tcPr>
          <w:p w:rsidR="001F73EE" w:rsidRPr="001A4F60" w:rsidRDefault="001F73EE" w:rsidP="001A4F60">
            <w:pPr>
              <w:spacing w:after="0" w:line="240" w:lineRule="auto"/>
              <w:rPr>
                <w:rFonts w:ascii="Times New Roman" w:hAnsi="Times New Roman"/>
                <w:color w:val="000000"/>
                <w:sz w:val="24"/>
                <w:szCs w:val="24"/>
                <w:lang w:eastAsia="ru-RU"/>
              </w:rPr>
            </w:pPr>
            <w:r w:rsidRPr="001A4F60">
              <w:rPr>
                <w:rFonts w:ascii="Times New Roman" w:hAnsi="Times New Roman"/>
                <w:color w:val="000000"/>
                <w:sz w:val="24"/>
                <w:szCs w:val="24"/>
                <w:lang w:eastAsia="ru-RU"/>
              </w:rPr>
              <w:t>1</w:t>
            </w:r>
          </w:p>
        </w:tc>
        <w:tc>
          <w:tcPr>
            <w:tcW w:w="823" w:type="pct"/>
            <w:shd w:val="clear" w:color="auto" w:fill="auto"/>
          </w:tcPr>
          <w:p w:rsidR="001F73EE" w:rsidRPr="001A4F60" w:rsidRDefault="001F73EE" w:rsidP="001A4F60">
            <w:pPr>
              <w:spacing w:after="0" w:line="240" w:lineRule="auto"/>
              <w:rPr>
                <w:rFonts w:ascii="Times New Roman" w:hAnsi="Times New Roman"/>
                <w:color w:val="000000"/>
                <w:sz w:val="24"/>
                <w:szCs w:val="24"/>
                <w:lang w:eastAsia="ru-RU"/>
              </w:rPr>
            </w:pPr>
            <w:r w:rsidRPr="001A4F60">
              <w:rPr>
                <w:rFonts w:ascii="Times New Roman" w:hAnsi="Times New Roman"/>
                <w:color w:val="000000"/>
                <w:sz w:val="24"/>
                <w:szCs w:val="24"/>
                <w:lang w:eastAsia="ru-RU"/>
              </w:rPr>
              <w:t>20000</w:t>
            </w:r>
          </w:p>
        </w:tc>
        <w:tc>
          <w:tcPr>
            <w:tcW w:w="1554" w:type="pct"/>
            <w:shd w:val="clear" w:color="auto" w:fill="auto"/>
          </w:tcPr>
          <w:p w:rsidR="001F73EE" w:rsidRPr="001A4F60" w:rsidRDefault="001F73EE" w:rsidP="001A4F60">
            <w:pPr>
              <w:spacing w:after="0" w:line="240" w:lineRule="auto"/>
              <w:rPr>
                <w:rFonts w:ascii="Times New Roman" w:hAnsi="Times New Roman"/>
                <w:color w:val="000000"/>
                <w:sz w:val="24"/>
                <w:szCs w:val="24"/>
                <w:lang w:eastAsia="ru-RU"/>
              </w:rPr>
            </w:pPr>
          </w:p>
        </w:tc>
      </w:tr>
      <w:tr w:rsidR="001F73EE" w:rsidRPr="001A4F60" w:rsidTr="002A1164">
        <w:trPr>
          <w:jc w:val="center"/>
        </w:trPr>
        <w:tc>
          <w:tcPr>
            <w:tcW w:w="1724" w:type="pct"/>
            <w:shd w:val="clear" w:color="auto" w:fill="auto"/>
          </w:tcPr>
          <w:p w:rsidR="001F73EE" w:rsidRPr="001A4F60" w:rsidRDefault="001F73EE" w:rsidP="001A4F60">
            <w:pPr>
              <w:spacing w:after="0" w:line="240" w:lineRule="auto"/>
              <w:rPr>
                <w:rFonts w:ascii="Times New Roman" w:hAnsi="Times New Roman"/>
                <w:color w:val="000000"/>
                <w:sz w:val="24"/>
                <w:szCs w:val="24"/>
                <w:lang w:eastAsia="ru-RU"/>
              </w:rPr>
            </w:pPr>
            <w:r w:rsidRPr="001A4F60">
              <w:rPr>
                <w:rFonts w:ascii="Times New Roman" w:hAnsi="Times New Roman"/>
                <w:color w:val="000000"/>
                <w:sz w:val="24"/>
                <w:szCs w:val="24"/>
                <w:lang w:eastAsia="ru-RU"/>
              </w:rPr>
              <w:t>Заработная плата специалиста отдела маркетинга</w:t>
            </w:r>
          </w:p>
        </w:tc>
        <w:tc>
          <w:tcPr>
            <w:tcW w:w="899" w:type="pct"/>
            <w:shd w:val="clear" w:color="auto" w:fill="auto"/>
          </w:tcPr>
          <w:p w:rsidR="001F73EE" w:rsidRPr="001A4F60" w:rsidRDefault="001F73EE" w:rsidP="001A4F60">
            <w:pPr>
              <w:spacing w:after="0" w:line="240" w:lineRule="auto"/>
              <w:rPr>
                <w:rFonts w:ascii="Times New Roman" w:hAnsi="Times New Roman"/>
                <w:color w:val="000000"/>
                <w:sz w:val="24"/>
                <w:szCs w:val="24"/>
                <w:lang w:eastAsia="ru-RU"/>
              </w:rPr>
            </w:pPr>
            <w:r w:rsidRPr="001A4F60">
              <w:rPr>
                <w:rFonts w:ascii="Times New Roman" w:hAnsi="Times New Roman"/>
                <w:color w:val="000000"/>
                <w:sz w:val="24"/>
                <w:szCs w:val="24"/>
                <w:lang w:eastAsia="ru-RU"/>
              </w:rPr>
              <w:t>2</w:t>
            </w:r>
          </w:p>
        </w:tc>
        <w:tc>
          <w:tcPr>
            <w:tcW w:w="823" w:type="pct"/>
            <w:shd w:val="clear" w:color="auto" w:fill="auto"/>
          </w:tcPr>
          <w:p w:rsidR="001F73EE" w:rsidRPr="001A4F60" w:rsidRDefault="001F73EE" w:rsidP="001A4F60">
            <w:pPr>
              <w:spacing w:after="0" w:line="240" w:lineRule="auto"/>
              <w:rPr>
                <w:rFonts w:ascii="Times New Roman" w:hAnsi="Times New Roman"/>
                <w:color w:val="000000"/>
                <w:sz w:val="24"/>
                <w:szCs w:val="24"/>
                <w:lang w:eastAsia="ru-RU"/>
              </w:rPr>
            </w:pPr>
            <w:r w:rsidRPr="001A4F60">
              <w:rPr>
                <w:rFonts w:ascii="Times New Roman" w:hAnsi="Times New Roman"/>
                <w:color w:val="000000"/>
                <w:sz w:val="24"/>
                <w:szCs w:val="24"/>
                <w:lang w:eastAsia="ru-RU"/>
              </w:rPr>
              <w:t>12000</w:t>
            </w:r>
          </w:p>
        </w:tc>
        <w:tc>
          <w:tcPr>
            <w:tcW w:w="1554" w:type="pct"/>
            <w:shd w:val="clear" w:color="auto" w:fill="auto"/>
          </w:tcPr>
          <w:p w:rsidR="001F73EE" w:rsidRPr="001A4F60" w:rsidRDefault="001F73EE" w:rsidP="001A4F60">
            <w:pPr>
              <w:spacing w:after="0" w:line="240" w:lineRule="auto"/>
              <w:rPr>
                <w:rFonts w:ascii="Times New Roman" w:hAnsi="Times New Roman"/>
                <w:color w:val="000000"/>
                <w:sz w:val="24"/>
                <w:szCs w:val="24"/>
                <w:lang w:eastAsia="ru-RU"/>
              </w:rPr>
            </w:pPr>
          </w:p>
        </w:tc>
      </w:tr>
      <w:tr w:rsidR="001F73EE" w:rsidRPr="001A4F60" w:rsidTr="002A1164">
        <w:trPr>
          <w:jc w:val="center"/>
        </w:trPr>
        <w:tc>
          <w:tcPr>
            <w:tcW w:w="1724" w:type="pct"/>
            <w:shd w:val="clear" w:color="auto" w:fill="auto"/>
          </w:tcPr>
          <w:p w:rsidR="001F73EE" w:rsidRPr="001A4F60" w:rsidRDefault="001F73EE" w:rsidP="001A4F60">
            <w:pPr>
              <w:spacing w:after="0" w:line="240" w:lineRule="auto"/>
              <w:rPr>
                <w:rFonts w:ascii="Times New Roman" w:hAnsi="Times New Roman"/>
                <w:color w:val="000000"/>
                <w:sz w:val="24"/>
                <w:szCs w:val="24"/>
                <w:lang w:eastAsia="ru-RU"/>
              </w:rPr>
            </w:pPr>
            <w:r w:rsidRPr="001A4F60">
              <w:rPr>
                <w:rFonts w:ascii="Times New Roman" w:hAnsi="Times New Roman"/>
                <w:color w:val="000000"/>
                <w:sz w:val="24"/>
                <w:szCs w:val="24"/>
                <w:lang w:eastAsia="ru-RU"/>
              </w:rPr>
              <w:t>Прочие расходы (офисные нужды) / месяц</w:t>
            </w:r>
          </w:p>
        </w:tc>
        <w:tc>
          <w:tcPr>
            <w:tcW w:w="899" w:type="pct"/>
            <w:shd w:val="clear" w:color="auto" w:fill="auto"/>
          </w:tcPr>
          <w:p w:rsidR="001F73EE" w:rsidRPr="001A4F60" w:rsidRDefault="001F73EE" w:rsidP="001A4F60">
            <w:pPr>
              <w:spacing w:after="0" w:line="240" w:lineRule="auto"/>
              <w:rPr>
                <w:rFonts w:ascii="Times New Roman" w:hAnsi="Times New Roman"/>
                <w:color w:val="000000"/>
                <w:sz w:val="24"/>
                <w:szCs w:val="24"/>
                <w:lang w:eastAsia="ru-RU"/>
              </w:rPr>
            </w:pPr>
            <w:r w:rsidRPr="001A4F60">
              <w:rPr>
                <w:rFonts w:ascii="Times New Roman" w:hAnsi="Times New Roman"/>
                <w:color w:val="000000"/>
                <w:sz w:val="24"/>
                <w:szCs w:val="24"/>
                <w:lang w:eastAsia="ru-RU"/>
              </w:rPr>
              <w:t>-</w:t>
            </w:r>
          </w:p>
        </w:tc>
        <w:tc>
          <w:tcPr>
            <w:tcW w:w="823" w:type="pct"/>
            <w:shd w:val="clear" w:color="auto" w:fill="auto"/>
          </w:tcPr>
          <w:p w:rsidR="001F73EE" w:rsidRPr="001A4F60" w:rsidRDefault="001F73EE" w:rsidP="001A4F60">
            <w:pPr>
              <w:spacing w:after="0" w:line="240" w:lineRule="auto"/>
              <w:rPr>
                <w:rFonts w:ascii="Times New Roman" w:hAnsi="Times New Roman"/>
                <w:color w:val="000000"/>
                <w:sz w:val="24"/>
                <w:szCs w:val="24"/>
                <w:lang w:eastAsia="ru-RU"/>
              </w:rPr>
            </w:pPr>
            <w:r w:rsidRPr="001A4F60">
              <w:rPr>
                <w:rFonts w:ascii="Times New Roman" w:hAnsi="Times New Roman"/>
                <w:color w:val="000000"/>
                <w:sz w:val="24"/>
                <w:szCs w:val="24"/>
                <w:lang w:eastAsia="ru-RU"/>
              </w:rPr>
              <w:t>6000</w:t>
            </w:r>
          </w:p>
        </w:tc>
        <w:tc>
          <w:tcPr>
            <w:tcW w:w="1554" w:type="pct"/>
            <w:shd w:val="clear" w:color="auto" w:fill="auto"/>
          </w:tcPr>
          <w:p w:rsidR="001F73EE" w:rsidRPr="001A4F60" w:rsidRDefault="001F73EE" w:rsidP="001A4F60">
            <w:pPr>
              <w:spacing w:after="0" w:line="240" w:lineRule="auto"/>
              <w:rPr>
                <w:rFonts w:ascii="Times New Roman" w:hAnsi="Times New Roman"/>
                <w:color w:val="000000"/>
                <w:sz w:val="24"/>
                <w:szCs w:val="24"/>
                <w:lang w:eastAsia="ru-RU"/>
              </w:rPr>
            </w:pPr>
          </w:p>
        </w:tc>
      </w:tr>
      <w:tr w:rsidR="001F73EE" w:rsidRPr="001A4F60" w:rsidTr="002A1164">
        <w:trPr>
          <w:jc w:val="center"/>
        </w:trPr>
        <w:tc>
          <w:tcPr>
            <w:tcW w:w="1724" w:type="pct"/>
            <w:shd w:val="clear" w:color="auto" w:fill="auto"/>
          </w:tcPr>
          <w:p w:rsidR="001F73EE" w:rsidRPr="001A4F60" w:rsidRDefault="001F73EE" w:rsidP="001A4F60">
            <w:pPr>
              <w:spacing w:after="0" w:line="240" w:lineRule="auto"/>
              <w:rPr>
                <w:rFonts w:ascii="Times New Roman" w:hAnsi="Times New Roman"/>
                <w:color w:val="000000"/>
                <w:sz w:val="24"/>
                <w:szCs w:val="24"/>
                <w:lang w:eastAsia="ru-RU"/>
              </w:rPr>
            </w:pPr>
            <w:r w:rsidRPr="001A4F60">
              <w:rPr>
                <w:rFonts w:ascii="Times New Roman" w:hAnsi="Times New Roman"/>
                <w:color w:val="000000"/>
                <w:sz w:val="24"/>
                <w:szCs w:val="24"/>
                <w:lang w:eastAsia="ru-RU"/>
              </w:rPr>
              <w:t>Итого расходов в месяц</w:t>
            </w:r>
          </w:p>
        </w:tc>
        <w:tc>
          <w:tcPr>
            <w:tcW w:w="899" w:type="pct"/>
            <w:shd w:val="clear" w:color="auto" w:fill="auto"/>
          </w:tcPr>
          <w:p w:rsidR="001F73EE" w:rsidRPr="001A4F60" w:rsidRDefault="001F73EE" w:rsidP="001A4F60">
            <w:pPr>
              <w:spacing w:after="0" w:line="240" w:lineRule="auto"/>
              <w:rPr>
                <w:rFonts w:ascii="Times New Roman" w:hAnsi="Times New Roman"/>
                <w:color w:val="000000"/>
                <w:sz w:val="24"/>
                <w:szCs w:val="24"/>
                <w:lang w:eastAsia="ru-RU"/>
              </w:rPr>
            </w:pPr>
            <w:r w:rsidRPr="001A4F60">
              <w:rPr>
                <w:rFonts w:ascii="Times New Roman" w:hAnsi="Times New Roman"/>
                <w:color w:val="000000"/>
                <w:sz w:val="24"/>
                <w:szCs w:val="24"/>
                <w:lang w:eastAsia="ru-RU"/>
              </w:rPr>
              <w:t>-</w:t>
            </w:r>
          </w:p>
        </w:tc>
        <w:tc>
          <w:tcPr>
            <w:tcW w:w="823" w:type="pct"/>
            <w:shd w:val="clear" w:color="auto" w:fill="auto"/>
          </w:tcPr>
          <w:p w:rsidR="001F73EE" w:rsidRPr="001A4F60" w:rsidRDefault="001F73EE" w:rsidP="001A4F60">
            <w:pPr>
              <w:spacing w:after="0" w:line="240" w:lineRule="auto"/>
              <w:rPr>
                <w:rFonts w:ascii="Times New Roman" w:hAnsi="Times New Roman"/>
                <w:color w:val="000000"/>
                <w:sz w:val="24"/>
                <w:szCs w:val="24"/>
                <w:lang w:eastAsia="ru-RU"/>
              </w:rPr>
            </w:pPr>
            <w:r w:rsidRPr="001A4F60">
              <w:rPr>
                <w:rFonts w:ascii="Times New Roman" w:hAnsi="Times New Roman"/>
                <w:color w:val="000000"/>
                <w:sz w:val="24"/>
                <w:szCs w:val="24"/>
                <w:lang w:eastAsia="ru-RU"/>
              </w:rPr>
              <w:t>-</w:t>
            </w:r>
          </w:p>
        </w:tc>
        <w:tc>
          <w:tcPr>
            <w:tcW w:w="1554" w:type="pct"/>
            <w:shd w:val="clear" w:color="auto" w:fill="auto"/>
          </w:tcPr>
          <w:p w:rsidR="001F73EE" w:rsidRPr="001A4F60" w:rsidRDefault="001F73EE" w:rsidP="001A4F60">
            <w:pPr>
              <w:spacing w:after="0" w:line="240" w:lineRule="auto"/>
              <w:rPr>
                <w:rFonts w:ascii="Times New Roman" w:hAnsi="Times New Roman"/>
                <w:color w:val="000000"/>
                <w:sz w:val="24"/>
                <w:szCs w:val="24"/>
                <w:lang w:eastAsia="ru-RU"/>
              </w:rPr>
            </w:pPr>
          </w:p>
        </w:tc>
      </w:tr>
    </w:tbl>
    <w:p w:rsidR="001F73EE" w:rsidRPr="001A4F60" w:rsidRDefault="001F73EE" w:rsidP="001A4F60">
      <w:pPr>
        <w:tabs>
          <w:tab w:val="left" w:pos="726"/>
        </w:tabs>
        <w:spacing w:after="0" w:line="240" w:lineRule="auto"/>
        <w:ind w:firstLine="709"/>
        <w:jc w:val="both"/>
        <w:rPr>
          <w:rFonts w:ascii="Times New Roman" w:hAnsi="Times New Roman"/>
          <w:b/>
          <w:bCs/>
          <w:i/>
          <w:color w:val="000000"/>
          <w:sz w:val="24"/>
          <w:szCs w:val="24"/>
          <w:lang w:eastAsia="ru-RU"/>
        </w:rPr>
      </w:pPr>
      <w:r w:rsidRPr="001A4F60">
        <w:rPr>
          <w:rFonts w:ascii="Times New Roman" w:hAnsi="Times New Roman"/>
          <w:b/>
          <w:bCs/>
          <w:i/>
          <w:color w:val="000000"/>
          <w:sz w:val="24"/>
          <w:szCs w:val="24"/>
          <w:lang w:eastAsia="ru-RU"/>
        </w:rPr>
        <w:t>Рассчитаем количество расходов за год, - ?????</w:t>
      </w:r>
    </w:p>
    <w:p w:rsidR="001F73EE" w:rsidRPr="001A4F60" w:rsidRDefault="001F73EE" w:rsidP="001A4F60">
      <w:pPr>
        <w:tabs>
          <w:tab w:val="left" w:pos="726"/>
        </w:tabs>
        <w:spacing w:after="0" w:line="240" w:lineRule="auto"/>
        <w:ind w:firstLine="709"/>
        <w:jc w:val="both"/>
        <w:rPr>
          <w:rFonts w:ascii="Times New Roman" w:hAnsi="Times New Roman"/>
          <w:bCs/>
          <w:i/>
          <w:color w:val="000000"/>
          <w:sz w:val="24"/>
          <w:szCs w:val="24"/>
          <w:lang w:eastAsia="ru-RU"/>
        </w:rPr>
      </w:pPr>
      <w:r w:rsidRPr="001A4F60">
        <w:rPr>
          <w:rFonts w:ascii="Times New Roman" w:hAnsi="Times New Roman"/>
          <w:bCs/>
          <w:i/>
          <w:color w:val="000000"/>
          <w:sz w:val="24"/>
          <w:szCs w:val="24"/>
          <w:lang w:eastAsia="ru-RU"/>
        </w:rPr>
        <w:t>Для расчета годового экономического эффекта применим следующую формулу: Эффект = П-З, ожидаемое увеличение поступлений по страховым услугам при оптимальной работе отдела маркетинга составит - 30382 тыс. руб. в год.</w:t>
      </w:r>
    </w:p>
    <w:p w:rsidR="001F73EE" w:rsidRPr="001A4F60" w:rsidRDefault="001F73EE" w:rsidP="001A4F60">
      <w:pPr>
        <w:tabs>
          <w:tab w:val="left" w:pos="726"/>
        </w:tabs>
        <w:spacing w:after="0" w:line="240" w:lineRule="auto"/>
        <w:ind w:firstLine="709"/>
        <w:jc w:val="both"/>
        <w:rPr>
          <w:rFonts w:ascii="Times New Roman" w:hAnsi="Times New Roman"/>
          <w:b/>
          <w:bCs/>
          <w:i/>
          <w:color w:val="000000"/>
          <w:sz w:val="24"/>
          <w:szCs w:val="24"/>
          <w:lang w:eastAsia="ru-RU"/>
        </w:rPr>
      </w:pPr>
      <w:r w:rsidRPr="001A4F60">
        <w:rPr>
          <w:rFonts w:ascii="Times New Roman" w:hAnsi="Times New Roman"/>
          <w:b/>
          <w:bCs/>
          <w:i/>
          <w:color w:val="000000"/>
          <w:sz w:val="24"/>
          <w:szCs w:val="24"/>
          <w:lang w:eastAsia="ru-RU"/>
        </w:rPr>
        <w:t>Таким образом, исходя из проведенных расчетов, можно сказать, что расширение отдела маркетинга в ООО "B&amp;B INSURANCE" _________________________.</w:t>
      </w:r>
    </w:p>
    <w:p w:rsidR="00A21EC6" w:rsidRDefault="00A21EC6" w:rsidP="001A4F60">
      <w:pPr>
        <w:tabs>
          <w:tab w:val="left" w:pos="726"/>
        </w:tabs>
        <w:spacing w:after="0" w:line="240" w:lineRule="auto"/>
        <w:ind w:firstLine="709"/>
        <w:jc w:val="both"/>
        <w:rPr>
          <w:rFonts w:ascii="Times New Roman" w:hAnsi="Times New Roman"/>
          <w:b/>
          <w:bCs/>
          <w:color w:val="000000"/>
          <w:sz w:val="24"/>
          <w:szCs w:val="24"/>
          <w:lang w:eastAsia="ru-RU"/>
        </w:rPr>
      </w:pPr>
    </w:p>
    <w:p w:rsidR="001F73EE" w:rsidRPr="001F73EE" w:rsidRDefault="001A4F60" w:rsidP="001A4F60">
      <w:pPr>
        <w:tabs>
          <w:tab w:val="left" w:pos="726"/>
        </w:tabs>
        <w:spacing w:after="0" w:line="240" w:lineRule="auto"/>
        <w:ind w:firstLine="709"/>
        <w:jc w:val="both"/>
        <w:rPr>
          <w:rFonts w:ascii="Times New Roman" w:hAnsi="Times New Roman"/>
          <w:bCs/>
          <w:color w:val="000000"/>
          <w:sz w:val="24"/>
          <w:szCs w:val="24"/>
          <w:lang w:eastAsia="ru-RU"/>
        </w:rPr>
      </w:pPr>
      <w:r>
        <w:rPr>
          <w:rFonts w:ascii="Times New Roman" w:hAnsi="Times New Roman"/>
          <w:b/>
          <w:bCs/>
          <w:color w:val="000000"/>
          <w:sz w:val="24"/>
          <w:szCs w:val="24"/>
          <w:lang w:eastAsia="ru-RU"/>
        </w:rPr>
        <w:t>Задание 3</w:t>
      </w:r>
      <w:r w:rsidR="00A21EC6">
        <w:rPr>
          <w:rFonts w:ascii="Times New Roman" w:hAnsi="Times New Roman"/>
          <w:b/>
          <w:bCs/>
          <w:color w:val="000000"/>
          <w:sz w:val="24"/>
          <w:szCs w:val="24"/>
          <w:lang w:eastAsia="ru-RU"/>
        </w:rPr>
        <w:t>3</w:t>
      </w:r>
      <w:r w:rsidR="00C35372" w:rsidRPr="001A4F60">
        <w:rPr>
          <w:rFonts w:ascii="Times New Roman" w:hAnsi="Times New Roman"/>
          <w:bCs/>
          <w:color w:val="000000"/>
          <w:sz w:val="24"/>
          <w:szCs w:val="24"/>
          <w:lang w:eastAsia="ru-RU"/>
        </w:rPr>
        <w:t xml:space="preserve">. </w:t>
      </w:r>
      <w:r w:rsidR="001F73EE" w:rsidRPr="001F73EE">
        <w:rPr>
          <w:rFonts w:ascii="Times New Roman" w:hAnsi="Times New Roman"/>
          <w:bCs/>
          <w:color w:val="000000"/>
          <w:sz w:val="24"/>
          <w:szCs w:val="24"/>
          <w:lang w:eastAsia="ru-RU"/>
        </w:rPr>
        <w:t>Провести сегментацию рынка, учитываемую при оптимизации организационной структуры</w:t>
      </w:r>
    </w:p>
    <w:p w:rsidR="001F73EE" w:rsidRPr="001F73EE" w:rsidRDefault="001F73EE" w:rsidP="001A4F60">
      <w:pPr>
        <w:tabs>
          <w:tab w:val="left" w:pos="726"/>
        </w:tabs>
        <w:spacing w:after="0" w:line="240" w:lineRule="auto"/>
        <w:ind w:firstLine="709"/>
        <w:jc w:val="both"/>
        <w:rPr>
          <w:rFonts w:ascii="Times New Roman" w:hAnsi="Times New Roman"/>
          <w:bCs/>
          <w:color w:val="000000"/>
          <w:sz w:val="24"/>
          <w:szCs w:val="24"/>
          <w:lang w:eastAsia="ru-RU"/>
        </w:rPr>
      </w:pPr>
      <w:r w:rsidRPr="001F73EE">
        <w:rPr>
          <w:rFonts w:ascii="Times New Roman" w:hAnsi="Times New Roman"/>
          <w:bCs/>
          <w:color w:val="000000"/>
          <w:sz w:val="24"/>
          <w:szCs w:val="24"/>
          <w:lang w:eastAsia="ru-RU"/>
        </w:rPr>
        <w:t>Покупатели страховых услуг традиционно делятся на две большие группы: юридические и физические лица. Сегментацию страхователей-физических лиц уместно проводить по размеру их доходов, определяющему потребности в услугах их качестве и способах их предоставления.</w:t>
      </w:r>
    </w:p>
    <w:p w:rsidR="001F73EE" w:rsidRPr="001F73EE" w:rsidRDefault="001F73EE" w:rsidP="001A4F60">
      <w:pPr>
        <w:tabs>
          <w:tab w:val="left" w:pos="726"/>
        </w:tabs>
        <w:spacing w:after="0" w:line="240" w:lineRule="auto"/>
        <w:ind w:firstLine="709"/>
        <w:jc w:val="both"/>
        <w:rPr>
          <w:rFonts w:ascii="Times New Roman" w:hAnsi="Times New Roman"/>
          <w:bCs/>
          <w:color w:val="000000"/>
          <w:sz w:val="24"/>
          <w:szCs w:val="24"/>
          <w:lang w:eastAsia="ru-RU"/>
        </w:rPr>
      </w:pPr>
      <w:r w:rsidRPr="001F73EE">
        <w:rPr>
          <w:rFonts w:ascii="Times New Roman" w:hAnsi="Times New Roman"/>
          <w:bCs/>
          <w:color w:val="000000"/>
          <w:sz w:val="24"/>
          <w:szCs w:val="24"/>
          <w:lang w:eastAsia="ru-RU"/>
        </w:rPr>
        <w:t>а) Группа с высоким уровнем дохода.</w:t>
      </w:r>
    </w:p>
    <w:p w:rsidR="001F73EE" w:rsidRPr="001F73EE" w:rsidRDefault="001F73EE" w:rsidP="001A4F60">
      <w:pPr>
        <w:tabs>
          <w:tab w:val="left" w:pos="726"/>
        </w:tabs>
        <w:spacing w:after="0" w:line="240" w:lineRule="auto"/>
        <w:ind w:firstLine="709"/>
        <w:jc w:val="both"/>
        <w:rPr>
          <w:rFonts w:ascii="Times New Roman" w:hAnsi="Times New Roman"/>
          <w:bCs/>
          <w:color w:val="000000"/>
          <w:sz w:val="24"/>
          <w:szCs w:val="24"/>
          <w:lang w:eastAsia="ru-RU"/>
        </w:rPr>
      </w:pPr>
      <w:r w:rsidRPr="001F73EE">
        <w:rPr>
          <w:rFonts w:ascii="Times New Roman" w:hAnsi="Times New Roman"/>
          <w:bCs/>
          <w:color w:val="000000"/>
          <w:sz w:val="24"/>
          <w:szCs w:val="24"/>
          <w:lang w:eastAsia="ru-RU"/>
        </w:rPr>
        <w:t>б) К группе со средним уровнем доходов можно отнести:</w:t>
      </w:r>
    </w:p>
    <w:p w:rsidR="001F73EE" w:rsidRPr="001F73EE" w:rsidRDefault="001F73EE" w:rsidP="001A4F60">
      <w:pPr>
        <w:tabs>
          <w:tab w:val="left" w:pos="726"/>
        </w:tabs>
        <w:spacing w:after="0" w:line="240" w:lineRule="auto"/>
        <w:ind w:firstLine="709"/>
        <w:jc w:val="both"/>
        <w:rPr>
          <w:rFonts w:ascii="Times New Roman" w:hAnsi="Times New Roman"/>
          <w:bCs/>
          <w:color w:val="000000"/>
          <w:sz w:val="24"/>
          <w:szCs w:val="24"/>
          <w:lang w:eastAsia="ru-RU"/>
        </w:rPr>
      </w:pPr>
      <w:r w:rsidRPr="001F73EE">
        <w:rPr>
          <w:rFonts w:ascii="Times New Roman" w:hAnsi="Times New Roman"/>
          <w:bCs/>
          <w:color w:val="000000"/>
          <w:sz w:val="24"/>
          <w:szCs w:val="24"/>
          <w:lang w:eastAsia="ru-RU"/>
        </w:rPr>
        <w:t>в) К группе с низким уровнем доходов можно отнести:</w:t>
      </w:r>
    </w:p>
    <w:p w:rsidR="001F73EE" w:rsidRPr="001F73EE" w:rsidRDefault="001F73EE" w:rsidP="001A4F60">
      <w:pPr>
        <w:tabs>
          <w:tab w:val="left" w:pos="726"/>
        </w:tabs>
        <w:spacing w:after="0" w:line="240" w:lineRule="auto"/>
        <w:ind w:firstLine="709"/>
        <w:jc w:val="center"/>
        <w:rPr>
          <w:rFonts w:ascii="Times New Roman" w:hAnsi="Times New Roman"/>
          <w:bCs/>
          <w:i/>
          <w:color w:val="000000"/>
          <w:sz w:val="24"/>
          <w:szCs w:val="24"/>
          <w:lang w:eastAsia="ru-RU"/>
        </w:rPr>
      </w:pPr>
      <w:r w:rsidRPr="001F73EE">
        <w:rPr>
          <w:rFonts w:ascii="Times New Roman" w:hAnsi="Times New Roman"/>
          <w:bCs/>
          <w:i/>
          <w:color w:val="000000"/>
          <w:sz w:val="24"/>
          <w:szCs w:val="24"/>
          <w:lang w:eastAsia="ru-RU"/>
        </w:rPr>
        <w:t>Определите типы клиентов для каждой группы</w:t>
      </w:r>
    </w:p>
    <w:p w:rsidR="001F73EE" w:rsidRPr="001F73EE" w:rsidRDefault="001F73EE" w:rsidP="001A4F60">
      <w:pPr>
        <w:tabs>
          <w:tab w:val="left" w:pos="726"/>
        </w:tabs>
        <w:spacing w:after="0" w:line="240" w:lineRule="auto"/>
        <w:ind w:firstLine="709"/>
        <w:jc w:val="both"/>
        <w:rPr>
          <w:rFonts w:ascii="Times New Roman" w:hAnsi="Times New Roman"/>
          <w:bCs/>
          <w:color w:val="000000"/>
          <w:sz w:val="24"/>
          <w:szCs w:val="24"/>
          <w:lang w:eastAsia="ru-RU"/>
        </w:rPr>
      </w:pPr>
      <w:r w:rsidRPr="001F73EE">
        <w:rPr>
          <w:rFonts w:ascii="Times New Roman" w:hAnsi="Times New Roman"/>
          <w:bCs/>
          <w:color w:val="000000"/>
          <w:sz w:val="24"/>
          <w:szCs w:val="24"/>
          <w:lang w:eastAsia="ru-RU"/>
        </w:rPr>
        <w:t>руководители высшего и среднего звена предприятий сырьевого комплекса; крупные предприниматели-собственники и старшие менеджеры предприятий, обслуживающие подразделения сырьевого комплекса; работников предприятий сырьевого комплекса и их подрядчиков (специалистов, офисных служащих, рабочих); владельцы торговых предприятий, обеспечивающих оптовые поставки и большую часть розницы; мелких и средних предпринимателей; владельцы собственного бизнеса (строительные компании, риэлторы и др.); пенсионеров; старшие менеджеры банков и других финансовых структур, специалистов и квалифицированных рабочих предприятий города, работников бюджетной сферы.</w:t>
      </w:r>
    </w:p>
    <w:p w:rsidR="001F73EE" w:rsidRPr="001F73EE" w:rsidRDefault="001F73EE" w:rsidP="001A4F60">
      <w:pPr>
        <w:tabs>
          <w:tab w:val="left" w:pos="726"/>
        </w:tabs>
        <w:spacing w:after="0" w:line="240" w:lineRule="auto"/>
        <w:ind w:firstLine="709"/>
        <w:jc w:val="center"/>
        <w:rPr>
          <w:rFonts w:ascii="Times New Roman" w:hAnsi="Times New Roman"/>
          <w:bCs/>
          <w:i/>
          <w:color w:val="000000"/>
          <w:sz w:val="24"/>
          <w:szCs w:val="24"/>
          <w:lang w:eastAsia="ru-RU"/>
        </w:rPr>
      </w:pPr>
      <w:r w:rsidRPr="001F73EE">
        <w:rPr>
          <w:rFonts w:ascii="Times New Roman" w:hAnsi="Times New Roman"/>
          <w:bCs/>
          <w:i/>
          <w:color w:val="000000"/>
          <w:sz w:val="24"/>
          <w:szCs w:val="24"/>
          <w:lang w:eastAsia="ru-RU"/>
        </w:rPr>
        <w:t>Определите виды страховых продуктов для каждой группы</w:t>
      </w:r>
    </w:p>
    <w:p w:rsidR="001F73EE" w:rsidRPr="001F73EE" w:rsidRDefault="001F73EE" w:rsidP="001A4F60">
      <w:pPr>
        <w:tabs>
          <w:tab w:val="left" w:pos="726"/>
        </w:tabs>
        <w:spacing w:after="0" w:line="240" w:lineRule="auto"/>
        <w:ind w:firstLine="709"/>
        <w:jc w:val="both"/>
        <w:rPr>
          <w:rFonts w:ascii="Times New Roman" w:hAnsi="Times New Roman"/>
          <w:bCs/>
          <w:color w:val="000000"/>
          <w:sz w:val="24"/>
          <w:szCs w:val="24"/>
          <w:lang w:eastAsia="ru-RU"/>
        </w:rPr>
      </w:pPr>
      <w:r w:rsidRPr="001F73EE">
        <w:rPr>
          <w:rFonts w:ascii="Times New Roman" w:hAnsi="Times New Roman"/>
          <w:bCs/>
          <w:color w:val="000000"/>
          <w:sz w:val="24"/>
          <w:szCs w:val="24"/>
          <w:lang w:eastAsia="ru-RU"/>
        </w:rPr>
        <w:t xml:space="preserve">А)Страхование транспортных средств, дачных строений, домашнего имущества, ответственности собственников жилья, страхование от несчастного случая, среднесрочное накопительное страхование жизни. </w:t>
      </w:r>
    </w:p>
    <w:p w:rsidR="001F73EE" w:rsidRPr="001F73EE" w:rsidRDefault="001F73EE" w:rsidP="001A4F60">
      <w:pPr>
        <w:tabs>
          <w:tab w:val="left" w:pos="726"/>
        </w:tabs>
        <w:spacing w:after="0" w:line="240" w:lineRule="auto"/>
        <w:ind w:firstLine="709"/>
        <w:jc w:val="both"/>
        <w:rPr>
          <w:rFonts w:ascii="Times New Roman" w:hAnsi="Times New Roman"/>
          <w:bCs/>
          <w:color w:val="000000"/>
          <w:sz w:val="24"/>
          <w:szCs w:val="24"/>
          <w:lang w:eastAsia="ru-RU"/>
        </w:rPr>
      </w:pPr>
      <w:r w:rsidRPr="001F73EE">
        <w:rPr>
          <w:rFonts w:ascii="Times New Roman" w:hAnsi="Times New Roman"/>
          <w:bCs/>
          <w:color w:val="000000"/>
          <w:sz w:val="24"/>
          <w:szCs w:val="24"/>
          <w:lang w:eastAsia="ru-RU"/>
        </w:rPr>
        <w:t>Б) Страхование дорогих автомобилей, загородных домов, дорогой бытовой техники, отделки квартир, меховых изделий, ответственности собственников жилья.</w:t>
      </w:r>
    </w:p>
    <w:p w:rsidR="001F73EE" w:rsidRPr="001F73EE" w:rsidRDefault="001F73EE" w:rsidP="001A4F60">
      <w:pPr>
        <w:tabs>
          <w:tab w:val="left" w:pos="726"/>
        </w:tabs>
        <w:spacing w:after="0" w:line="240" w:lineRule="auto"/>
        <w:ind w:firstLine="709"/>
        <w:jc w:val="both"/>
        <w:rPr>
          <w:rFonts w:ascii="Times New Roman" w:hAnsi="Times New Roman"/>
          <w:bCs/>
          <w:color w:val="000000"/>
          <w:sz w:val="24"/>
          <w:szCs w:val="24"/>
          <w:lang w:eastAsia="ru-RU"/>
        </w:rPr>
      </w:pPr>
      <w:r w:rsidRPr="001F73EE">
        <w:rPr>
          <w:rFonts w:ascii="Times New Roman" w:hAnsi="Times New Roman"/>
          <w:bCs/>
          <w:color w:val="000000"/>
          <w:sz w:val="24"/>
          <w:szCs w:val="24"/>
          <w:lang w:eastAsia="ru-RU"/>
        </w:rPr>
        <w:t>В) Страхования домашнего имущества и дач с недострахованием, договоров страхования от несчастного случая на малые страховые суммы.</w:t>
      </w:r>
    </w:p>
    <w:p w:rsidR="001F73EE" w:rsidRPr="001F73EE" w:rsidRDefault="001F73EE" w:rsidP="001A4F60">
      <w:pPr>
        <w:tabs>
          <w:tab w:val="left" w:pos="726"/>
        </w:tabs>
        <w:spacing w:after="0" w:line="240" w:lineRule="auto"/>
        <w:ind w:firstLine="709"/>
        <w:jc w:val="center"/>
        <w:rPr>
          <w:rFonts w:ascii="Times New Roman" w:hAnsi="Times New Roman"/>
          <w:bCs/>
          <w:i/>
          <w:color w:val="000000"/>
          <w:sz w:val="24"/>
          <w:szCs w:val="24"/>
          <w:lang w:eastAsia="ru-RU"/>
        </w:rPr>
      </w:pPr>
      <w:r w:rsidRPr="001F73EE">
        <w:rPr>
          <w:rFonts w:ascii="Times New Roman" w:hAnsi="Times New Roman"/>
          <w:bCs/>
          <w:i/>
          <w:color w:val="000000"/>
          <w:sz w:val="24"/>
          <w:szCs w:val="24"/>
          <w:lang w:eastAsia="ru-RU"/>
        </w:rPr>
        <w:t>Определите ожидания клиентов при приобретении страховых продуктов для каждой группы</w:t>
      </w:r>
    </w:p>
    <w:p w:rsidR="001F73EE" w:rsidRPr="001F73EE" w:rsidRDefault="001F73EE" w:rsidP="001A4F60">
      <w:pPr>
        <w:tabs>
          <w:tab w:val="left" w:pos="726"/>
        </w:tabs>
        <w:spacing w:after="0" w:line="240" w:lineRule="auto"/>
        <w:ind w:firstLine="709"/>
        <w:jc w:val="both"/>
        <w:rPr>
          <w:rFonts w:ascii="Times New Roman" w:hAnsi="Times New Roman"/>
          <w:bCs/>
          <w:color w:val="000000"/>
          <w:sz w:val="24"/>
          <w:szCs w:val="24"/>
          <w:lang w:eastAsia="ru-RU"/>
        </w:rPr>
      </w:pPr>
      <w:r w:rsidRPr="001F73EE">
        <w:rPr>
          <w:rFonts w:ascii="Times New Roman" w:hAnsi="Times New Roman"/>
          <w:bCs/>
          <w:color w:val="000000"/>
          <w:sz w:val="24"/>
          <w:szCs w:val="24"/>
          <w:lang w:eastAsia="ru-RU"/>
        </w:rPr>
        <w:t>Желание получить максимальную страховую защиту при минимальных затратах, а также оформление договоров в кратчайшие сроки персональным компетентным страховым агентом. Оптимальный набор рисков, снижение цены за счет франшизы и каких-либо понижающих коэффициентов. Минимизации расходов времени и средств на заключение одного договора путем установления минимальной суммы страхового взноса на один договор.</w:t>
      </w:r>
    </w:p>
    <w:p w:rsidR="001F73EE" w:rsidRPr="001F73EE" w:rsidRDefault="001F73EE" w:rsidP="001A4F60">
      <w:pPr>
        <w:tabs>
          <w:tab w:val="left" w:pos="726"/>
        </w:tabs>
        <w:spacing w:after="0" w:line="240" w:lineRule="auto"/>
        <w:ind w:firstLine="709"/>
        <w:jc w:val="center"/>
        <w:rPr>
          <w:rFonts w:ascii="Times New Roman" w:hAnsi="Times New Roman"/>
          <w:bCs/>
          <w:i/>
          <w:color w:val="000000"/>
          <w:sz w:val="24"/>
          <w:szCs w:val="24"/>
          <w:lang w:eastAsia="ru-RU"/>
        </w:rPr>
      </w:pPr>
      <w:r w:rsidRPr="001F73EE">
        <w:rPr>
          <w:rFonts w:ascii="Times New Roman" w:hAnsi="Times New Roman"/>
          <w:bCs/>
          <w:i/>
          <w:color w:val="000000"/>
          <w:sz w:val="24"/>
          <w:szCs w:val="24"/>
          <w:lang w:eastAsia="ru-RU"/>
        </w:rPr>
        <w:t>Определите каналы продаж для каждой группы</w:t>
      </w:r>
    </w:p>
    <w:p w:rsidR="001F73EE" w:rsidRPr="001A4F60" w:rsidRDefault="001F73EE" w:rsidP="001A4F60">
      <w:pPr>
        <w:tabs>
          <w:tab w:val="left" w:pos="726"/>
        </w:tabs>
        <w:spacing w:after="0" w:line="240" w:lineRule="auto"/>
        <w:ind w:firstLine="709"/>
        <w:jc w:val="both"/>
        <w:rPr>
          <w:rFonts w:ascii="Times New Roman" w:hAnsi="Times New Roman"/>
          <w:bCs/>
          <w:color w:val="000000"/>
          <w:sz w:val="24"/>
          <w:szCs w:val="24"/>
          <w:lang w:eastAsia="ru-RU"/>
        </w:rPr>
      </w:pPr>
      <w:r w:rsidRPr="001F73EE">
        <w:rPr>
          <w:rFonts w:ascii="Times New Roman" w:hAnsi="Times New Roman"/>
          <w:bCs/>
          <w:color w:val="000000"/>
          <w:sz w:val="24"/>
          <w:szCs w:val="24"/>
          <w:lang w:eastAsia="ru-RU"/>
        </w:rPr>
        <w:t>Услуги страховых агентов, офисы продаж, особенно в вечернее время, субботние дни. Группа квалифицированных выездных менеджеров по офисным продажам и страховых агентов, умеющих общаться с такими клиентами. Обслуживание агентом, которого знают много лет.</w:t>
      </w:r>
    </w:p>
    <w:p w:rsidR="001F73EE" w:rsidRPr="001F73EE" w:rsidRDefault="0019565B" w:rsidP="001A4F60">
      <w:pPr>
        <w:tabs>
          <w:tab w:val="left" w:pos="726"/>
        </w:tabs>
        <w:spacing w:after="0" w:line="240" w:lineRule="auto"/>
        <w:ind w:firstLine="709"/>
        <w:jc w:val="both"/>
        <w:rPr>
          <w:rFonts w:ascii="Times New Roman" w:hAnsi="Times New Roman"/>
          <w:b/>
          <w:bCs/>
          <w:color w:val="000000"/>
          <w:sz w:val="24"/>
          <w:szCs w:val="24"/>
          <w:lang w:eastAsia="ru-RU"/>
        </w:rPr>
      </w:pPr>
      <w:r w:rsidRPr="009668EA">
        <w:rPr>
          <w:rFonts w:ascii="Times New Roman" w:eastAsia="Times New Roman" w:hAnsi="Times New Roman"/>
          <w:b/>
          <w:noProof/>
          <w:sz w:val="24"/>
          <w:szCs w:val="24"/>
          <w:lang w:eastAsia="ru-RU"/>
        </w:rPr>
        <w:lastRenderedPageBreak/>
        <w:pict>
          <v:group id="_x0000_s1055" style="position:absolute;left:0;text-align:left;margin-left:215.15pt;margin-top:5.85pt;width:293.4pt;height:169.6pt;z-index:-251658752" coordorigin="3870,8315" coordsize="5868,3392" wrapcoords="-55 0 -55 21504 21600 21504 21600 0 -55 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31" type="#_x0000_t75" alt="Описание: C:\Users\Артем\Desktop\0.jpg" style="position:absolute;left:3870;top:8315;width:5868;height:3392;visibility:visible" wrapcoords="-35 0 -35 21539 21600 21539 21600 0 -35 0">
              <v:imagedata r:id="rId9" o:title="0" gain="2.5" blacklevel="-13107f"/>
            </v:shape>
            <v:rect id="_x0000_s1032" style="position:absolute;left:4290;top:9148;width:1200;height:482"/>
            <v:rect id="_x0000_s1033" style="position:absolute;left:5745;top:9148;width:930;height:482"/>
            <v:rect id="_x0000_s1034" style="position:absolute;left:7022;top:9272;width:1170;height:358"/>
            <v:rect id="_x0000_s1035" style="position:absolute;left:8400;top:9165;width:1052;height:465"/>
            <v:rect id="_x0000_s1036" style="position:absolute;left:5490;top:10420;width:1065;height:180"/>
            <v:rect id="_x0000_s1037" style="position:absolute;left:6765;top:10788;width:1170;height:225"/>
            <v:rect id="_x0000_s1038" style="position:absolute;left:4397;top:9944;width:870;height:195"/>
            <w10:wrap type="tight"/>
          </v:group>
        </w:pict>
      </w:r>
      <w:r w:rsidR="009668EA">
        <w:rPr>
          <w:rFonts w:ascii="Times New Roman" w:eastAsia="Times New Roman" w:hAnsi="Times New Roman"/>
          <w:b/>
          <w:noProof/>
          <w:sz w:val="24"/>
          <w:szCs w:val="24"/>
          <w:lang w:eastAsia="ru-RU"/>
        </w:rPr>
        <w:t>Задание 3</w:t>
      </w:r>
      <w:r w:rsidR="00A21EC6">
        <w:rPr>
          <w:rFonts w:ascii="Times New Roman" w:eastAsia="Times New Roman" w:hAnsi="Times New Roman"/>
          <w:b/>
          <w:noProof/>
          <w:sz w:val="24"/>
          <w:szCs w:val="24"/>
          <w:lang w:eastAsia="ru-RU"/>
        </w:rPr>
        <w:t>4</w:t>
      </w:r>
    </w:p>
    <w:p w:rsidR="001F73EE" w:rsidRPr="009668EA" w:rsidRDefault="001F73EE" w:rsidP="001A4F60">
      <w:pPr>
        <w:spacing w:after="0" w:line="240" w:lineRule="auto"/>
        <w:jc w:val="center"/>
        <w:rPr>
          <w:rFonts w:ascii="Times New Roman" w:hAnsi="Times New Roman"/>
          <w:sz w:val="24"/>
          <w:szCs w:val="24"/>
        </w:rPr>
      </w:pPr>
      <w:r w:rsidRPr="009668EA">
        <w:rPr>
          <w:rFonts w:ascii="Times New Roman" w:hAnsi="Times New Roman"/>
          <w:sz w:val="24"/>
          <w:szCs w:val="24"/>
        </w:rPr>
        <w:t>Составьте структуру систем продаж в страховании</w:t>
      </w:r>
    </w:p>
    <w:p w:rsidR="001F73EE" w:rsidRPr="001A4F60" w:rsidRDefault="001F73EE" w:rsidP="001A4F60">
      <w:pPr>
        <w:spacing w:after="0" w:line="240" w:lineRule="auto"/>
        <w:ind w:firstLine="709"/>
        <w:jc w:val="both"/>
        <w:rPr>
          <w:rFonts w:ascii="Times New Roman" w:eastAsia="Times New Roman" w:hAnsi="Times New Roman"/>
          <w:sz w:val="24"/>
          <w:szCs w:val="24"/>
          <w:lang w:eastAsia="ru-RU"/>
        </w:rPr>
      </w:pPr>
    </w:p>
    <w:p w:rsidR="001F73EE" w:rsidRPr="001A4F60" w:rsidRDefault="001F73EE" w:rsidP="001A4F60">
      <w:pPr>
        <w:tabs>
          <w:tab w:val="left" w:pos="1740"/>
        </w:tabs>
        <w:spacing w:after="0" w:line="240" w:lineRule="auto"/>
        <w:rPr>
          <w:rFonts w:ascii="Times New Roman" w:eastAsia="Times New Roman" w:hAnsi="Times New Roman"/>
          <w:i/>
          <w:sz w:val="24"/>
          <w:szCs w:val="24"/>
          <w:lang w:eastAsia="ru-RU"/>
        </w:rPr>
      </w:pPr>
      <w:r w:rsidRPr="001A4F60">
        <w:rPr>
          <w:rFonts w:ascii="Times New Roman" w:eastAsia="Times New Roman" w:hAnsi="Times New Roman"/>
          <w:i/>
          <w:sz w:val="24"/>
          <w:szCs w:val="24"/>
          <w:lang w:eastAsia="ru-RU"/>
        </w:rPr>
        <w:t>Информация: Компания по медицинскому страхованию, компания по имущественному страхованию, компания по автострахованию, компания по  страхованию жизни, фронт-офис, бэк-офис, мидл-офис</w:t>
      </w:r>
    </w:p>
    <w:p w:rsidR="001F73EE" w:rsidRPr="001A4F60" w:rsidRDefault="001F73EE" w:rsidP="001A4F60">
      <w:pPr>
        <w:tabs>
          <w:tab w:val="left" w:pos="1740"/>
        </w:tabs>
        <w:spacing w:after="0" w:line="240" w:lineRule="auto"/>
        <w:rPr>
          <w:rFonts w:ascii="Times New Roman" w:eastAsia="Times New Roman" w:hAnsi="Times New Roman"/>
          <w:sz w:val="24"/>
          <w:szCs w:val="24"/>
          <w:lang w:eastAsia="ru-RU"/>
        </w:rPr>
      </w:pPr>
    </w:p>
    <w:p w:rsidR="001F73EE" w:rsidRPr="001A4F60" w:rsidRDefault="00544554" w:rsidP="001A4F60">
      <w:pPr>
        <w:tabs>
          <w:tab w:val="left" w:pos="1740"/>
        </w:tabs>
        <w:spacing w:after="0" w:line="240" w:lineRule="auto"/>
        <w:rPr>
          <w:rFonts w:ascii="Times New Roman" w:hAnsi="Times New Roman"/>
          <w:b/>
          <w:sz w:val="24"/>
          <w:szCs w:val="24"/>
          <w:u w:val="single"/>
        </w:rPr>
      </w:pPr>
      <w:r w:rsidRPr="001A4F60">
        <w:rPr>
          <w:rFonts w:ascii="Times New Roman" w:eastAsia="Times New Roman" w:hAnsi="Times New Roman"/>
          <w:noProof/>
          <w:sz w:val="24"/>
          <w:szCs w:val="24"/>
          <w:lang w:eastAsia="ru-RU"/>
        </w:rPr>
        <w:pict>
          <v:group id="_x0000_s1068" style="position:absolute;margin-left:230.15pt;margin-top:35.9pt;width:309.75pt;height:177.75pt;z-index:-251657728" coordorigin="5547,9375" coordsize="6195,3555" wrapcoords="-52 0 -52 21509 21600 21509 21600 0 -52 0">
            <v:rect id="_x0000_s1041" style="position:absolute;left:6658;top:10505;width:945;height:255"/>
            <v:rect id="_x0000_s1042" style="position:absolute;left:5772;top:11700;width:993;height:411"/>
            <v:shape id="Рисунок 1" o:spid="_x0000_s1046" type="#_x0000_t75" alt="Описание: C:\Users\Артем\Desktop\5.jpg" style="position:absolute;left:5547;top:9375;width:6195;height:3555;visibility:visible" wrapcoords="-52 0 -52 21509 21600 21509 21600 0 -52 0">
              <v:imagedata r:id="rId10" o:title="5" gain="2.5" blacklevel="-13107f"/>
            </v:shape>
            <v:rect id="_x0000_s1056" style="position:absolute;left:8293;top:10505;width:945;height:255"/>
            <v:rect id="_x0000_s1057" style="position:absolute;left:9795;top:10505;width:945;height:255"/>
            <v:rect id="_x0000_s1058" style="position:absolute;left:6982;top:11700;width:993;height:411"/>
            <v:rect id="_x0000_s1059" style="position:absolute;left:8159;top:11700;width:1079;height:411"/>
            <v:rect id="_x0000_s1060" style="position:absolute;left:9422;top:11700;width:1079;height:411"/>
            <v:rect id="_x0000_s1062" style="position:absolute;left:10632;top:11700;width:921;height:520"/>
            <w10:wrap type="tight"/>
          </v:group>
        </w:pict>
      </w:r>
      <w:r w:rsidR="001F73EE" w:rsidRPr="001A4F60">
        <w:rPr>
          <w:rFonts w:ascii="Times New Roman" w:eastAsia="Times New Roman" w:hAnsi="Times New Roman"/>
          <w:i/>
          <w:sz w:val="24"/>
          <w:szCs w:val="24"/>
          <w:lang w:eastAsia="ru-RU"/>
        </w:rPr>
        <w:t>Информация: Управление андеррайтинга, управление урегулирование убытков, управление сопровождением, управление перестрахованием, мидл-офис, фронт-офис</w:t>
      </w:r>
    </w:p>
    <w:p w:rsidR="001F73EE" w:rsidRPr="001A4F60" w:rsidRDefault="001F73EE" w:rsidP="001A4F60">
      <w:pPr>
        <w:spacing w:after="0" w:line="240" w:lineRule="auto"/>
        <w:jc w:val="center"/>
        <w:rPr>
          <w:rFonts w:ascii="Times New Roman" w:hAnsi="Times New Roman"/>
          <w:b/>
          <w:sz w:val="24"/>
          <w:szCs w:val="24"/>
          <w:u w:val="single"/>
        </w:rPr>
      </w:pPr>
    </w:p>
    <w:p w:rsidR="001F73EE" w:rsidRPr="001A4F60" w:rsidRDefault="001F73EE" w:rsidP="001A4F60">
      <w:pPr>
        <w:spacing w:after="0" w:line="240" w:lineRule="auto"/>
        <w:jc w:val="center"/>
        <w:rPr>
          <w:rFonts w:ascii="Times New Roman" w:hAnsi="Times New Roman"/>
          <w:b/>
          <w:sz w:val="24"/>
          <w:szCs w:val="24"/>
          <w:u w:val="single"/>
        </w:rPr>
      </w:pPr>
    </w:p>
    <w:p w:rsidR="001F73EE" w:rsidRPr="001A4F60" w:rsidRDefault="001F73EE" w:rsidP="001A4F60">
      <w:pPr>
        <w:spacing w:after="0" w:line="240" w:lineRule="auto"/>
        <w:jc w:val="center"/>
        <w:rPr>
          <w:rFonts w:ascii="Times New Roman" w:hAnsi="Times New Roman"/>
          <w:b/>
          <w:sz w:val="24"/>
          <w:szCs w:val="24"/>
          <w:u w:val="single"/>
        </w:rPr>
      </w:pPr>
    </w:p>
    <w:p w:rsidR="001F73EE" w:rsidRPr="001A4F60" w:rsidRDefault="001F73EE" w:rsidP="001A4F60">
      <w:pPr>
        <w:spacing w:after="0" w:line="240" w:lineRule="auto"/>
        <w:jc w:val="center"/>
        <w:rPr>
          <w:rFonts w:ascii="Times New Roman" w:hAnsi="Times New Roman"/>
          <w:b/>
          <w:sz w:val="24"/>
          <w:szCs w:val="24"/>
          <w:u w:val="single"/>
        </w:rPr>
      </w:pPr>
    </w:p>
    <w:p w:rsidR="001F73EE" w:rsidRPr="001A4F60" w:rsidRDefault="001F73EE" w:rsidP="001A4F60">
      <w:pPr>
        <w:spacing w:after="0" w:line="240" w:lineRule="auto"/>
        <w:jc w:val="center"/>
        <w:rPr>
          <w:rFonts w:ascii="Times New Roman" w:hAnsi="Times New Roman"/>
          <w:i/>
          <w:sz w:val="24"/>
          <w:szCs w:val="24"/>
        </w:rPr>
      </w:pPr>
      <w:r w:rsidRPr="001A4F60">
        <w:rPr>
          <w:rFonts w:ascii="Times New Roman" w:hAnsi="Times New Roman"/>
          <w:i/>
          <w:sz w:val="24"/>
          <w:szCs w:val="24"/>
        </w:rPr>
        <w:t>Информация: Мидл-офис, фронт-офис, бэк-офис, отделы имущественного страхования, личного страхования, автомобильного страхования, медицинского страхования, прочих видов страхования</w:t>
      </w:r>
    </w:p>
    <w:p w:rsidR="004912EF" w:rsidRPr="001A4F60" w:rsidRDefault="004912EF" w:rsidP="001A4F60">
      <w:pPr>
        <w:spacing w:after="0" w:line="240" w:lineRule="auto"/>
        <w:jc w:val="center"/>
        <w:rPr>
          <w:rFonts w:ascii="Times New Roman" w:eastAsia="Times New Roman" w:hAnsi="Times New Roman"/>
          <w:i/>
          <w:sz w:val="24"/>
          <w:szCs w:val="24"/>
          <w:lang w:eastAsia="ru-RU"/>
        </w:rPr>
      </w:pPr>
    </w:p>
    <w:p w:rsidR="004912EF" w:rsidRPr="001A4F60" w:rsidRDefault="004912EF" w:rsidP="001A4F60">
      <w:pPr>
        <w:spacing w:after="0" w:line="240" w:lineRule="auto"/>
        <w:jc w:val="center"/>
        <w:rPr>
          <w:rFonts w:ascii="Times New Roman" w:eastAsia="Times New Roman" w:hAnsi="Times New Roman"/>
          <w:i/>
          <w:sz w:val="24"/>
          <w:szCs w:val="24"/>
          <w:lang w:eastAsia="ru-RU"/>
        </w:rPr>
      </w:pPr>
    </w:p>
    <w:p w:rsidR="004912EF" w:rsidRPr="001A4F60" w:rsidRDefault="004912EF" w:rsidP="001A4F60">
      <w:pPr>
        <w:spacing w:after="0" w:line="240" w:lineRule="auto"/>
        <w:jc w:val="center"/>
        <w:rPr>
          <w:rFonts w:ascii="Times New Roman" w:eastAsia="Times New Roman" w:hAnsi="Times New Roman"/>
          <w:i/>
          <w:sz w:val="24"/>
          <w:szCs w:val="24"/>
          <w:lang w:eastAsia="ru-RU"/>
        </w:rPr>
      </w:pPr>
    </w:p>
    <w:p w:rsidR="004912EF" w:rsidRPr="001A4F60" w:rsidRDefault="004912EF" w:rsidP="001A4F60">
      <w:pPr>
        <w:spacing w:after="0" w:line="240" w:lineRule="auto"/>
        <w:jc w:val="center"/>
        <w:rPr>
          <w:rFonts w:ascii="Times New Roman" w:eastAsia="Times New Roman" w:hAnsi="Times New Roman"/>
          <w:i/>
          <w:sz w:val="24"/>
          <w:szCs w:val="24"/>
          <w:lang w:eastAsia="ru-RU"/>
        </w:rPr>
      </w:pPr>
    </w:p>
    <w:p w:rsidR="001F73EE" w:rsidRPr="001A4F60" w:rsidRDefault="00544554" w:rsidP="001A4F60">
      <w:pPr>
        <w:spacing w:after="0" w:line="240" w:lineRule="auto"/>
        <w:jc w:val="center"/>
        <w:rPr>
          <w:rFonts w:ascii="Times New Roman" w:hAnsi="Times New Roman"/>
          <w:b/>
          <w:sz w:val="24"/>
          <w:szCs w:val="24"/>
          <w:u w:val="single"/>
        </w:rPr>
      </w:pPr>
      <w:r w:rsidRPr="001A4F60">
        <w:rPr>
          <w:rFonts w:ascii="Times New Roman" w:eastAsia="Times New Roman" w:hAnsi="Times New Roman"/>
          <w:noProof/>
          <w:sz w:val="24"/>
          <w:szCs w:val="24"/>
          <w:lang w:eastAsia="ru-RU"/>
        </w:rPr>
        <w:pict>
          <v:group id="_x0000_s1069" style="position:absolute;left:0;text-align:left;margin-left:211.2pt;margin-top:-3.65pt;width:285.1pt;height:169.75pt;z-index:-251656704" coordorigin="6105,12512" coordsize="5702,3395" wrapcoords="-57 0 -57 21504 21600 21504 21600 0 -57 0">
            <v:shape id="Рисунок 2" o:spid="_x0000_s1039" type="#_x0000_t75" alt="Описание: C:\Users\Артем\Desktop\2.jpg" style="position:absolute;left:6105;top:12512;width:5702;height:3395;visibility:visible" wrapcoords="-38 0 -38 21536 21600 21536 21600 0 -38 0">
              <v:imagedata r:id="rId11" o:title="2" gain="2.5" blacklevel="-13107f"/>
            </v:shape>
            <v:rect id="_x0000_s1040" style="position:absolute;left:7905;top:13187;width:945;height:255"/>
            <v:rect id="_x0000_s1048" style="position:absolute;left:10013;top:15487;width:1540;height:273"/>
            <v:rect id="_x0000_s1049" style="position:absolute;left:9903;top:13811;width:1839;height:149;flip:y"/>
            <v:rect id="_x0000_s1063" style="position:absolute;left:9422;top:13187;width:945;height:255"/>
            <v:rect id="_x0000_s1066" style="position:absolute;left:9903;top:14907;width:1650;height:273"/>
            <v:rect id="_x0000_s1067" style="position:absolute;left:9903;top:14267;width:1760;height:273"/>
            <w10:wrap type="tight"/>
          </v:group>
        </w:pict>
      </w:r>
      <w:r w:rsidR="004912EF" w:rsidRPr="001A4F60">
        <w:rPr>
          <w:rFonts w:ascii="Times New Roman" w:eastAsia="Times New Roman" w:hAnsi="Times New Roman"/>
          <w:i/>
          <w:sz w:val="24"/>
          <w:szCs w:val="24"/>
          <w:lang w:eastAsia="ru-RU"/>
        </w:rPr>
        <w:t>Информация: Управление андеррайтинга, управление урегулирование убытков, управление сопровождением, управление перестрахованием, мидл-офис, фронт-офи</w:t>
      </w:r>
    </w:p>
    <w:p w:rsidR="00544554" w:rsidRDefault="00544554" w:rsidP="00A535E4">
      <w:pPr>
        <w:tabs>
          <w:tab w:val="left" w:pos="3000"/>
        </w:tabs>
        <w:spacing w:after="0" w:line="240" w:lineRule="auto"/>
        <w:ind w:firstLine="709"/>
        <w:jc w:val="both"/>
        <w:rPr>
          <w:rFonts w:ascii="Times New Roman" w:hAnsi="Times New Roman"/>
          <w:b/>
          <w:sz w:val="24"/>
          <w:szCs w:val="24"/>
        </w:rPr>
      </w:pPr>
    </w:p>
    <w:p w:rsidR="001F73EE" w:rsidRPr="001A4F60" w:rsidRDefault="001F73EE" w:rsidP="00A535E4">
      <w:pPr>
        <w:tabs>
          <w:tab w:val="left" w:pos="3000"/>
        </w:tabs>
        <w:spacing w:after="0" w:line="240" w:lineRule="auto"/>
        <w:ind w:firstLine="709"/>
        <w:jc w:val="both"/>
        <w:rPr>
          <w:rFonts w:ascii="Times New Roman" w:eastAsia="Times New Roman" w:hAnsi="Times New Roman"/>
          <w:i/>
          <w:sz w:val="24"/>
          <w:szCs w:val="24"/>
          <w:lang w:eastAsia="ru-RU"/>
        </w:rPr>
      </w:pPr>
      <w:r w:rsidRPr="009668EA">
        <w:rPr>
          <w:rFonts w:ascii="Times New Roman" w:hAnsi="Times New Roman"/>
          <w:sz w:val="24"/>
          <w:szCs w:val="24"/>
        </w:rPr>
        <w:t>Определите виды структур:</w:t>
      </w:r>
      <w:r w:rsidR="00A535E4">
        <w:rPr>
          <w:rFonts w:ascii="Times New Roman" w:hAnsi="Times New Roman"/>
          <w:sz w:val="24"/>
          <w:szCs w:val="24"/>
        </w:rPr>
        <w:t xml:space="preserve"> </w:t>
      </w:r>
      <w:r w:rsidRPr="001A4F60">
        <w:rPr>
          <w:rFonts w:ascii="Times New Roman" w:hAnsi="Times New Roman"/>
          <w:i/>
          <w:sz w:val="24"/>
          <w:szCs w:val="24"/>
        </w:rPr>
        <w:t>Виды структур: холдинг, продуктовая структура, смешанная структура</w:t>
      </w:r>
    </w:p>
    <w:p w:rsidR="00544554" w:rsidRDefault="001F73EE" w:rsidP="001A4F60">
      <w:pPr>
        <w:spacing w:after="0" w:line="240" w:lineRule="auto"/>
        <w:jc w:val="center"/>
        <w:rPr>
          <w:rFonts w:ascii="Times New Roman" w:hAnsi="Times New Roman"/>
          <w:sz w:val="24"/>
          <w:szCs w:val="24"/>
        </w:rPr>
      </w:pPr>
      <w:r w:rsidRPr="001F73EE">
        <w:rPr>
          <w:rFonts w:ascii="Times New Roman" w:hAnsi="Times New Roman"/>
          <w:sz w:val="24"/>
          <w:szCs w:val="24"/>
        </w:rPr>
        <w:t>.</w:t>
      </w:r>
      <w:r w:rsidR="00C35372" w:rsidRPr="001A4F60">
        <w:rPr>
          <w:rFonts w:ascii="Times New Roman" w:hAnsi="Times New Roman"/>
          <w:sz w:val="24"/>
          <w:szCs w:val="24"/>
        </w:rPr>
        <w:t xml:space="preserve"> </w:t>
      </w:r>
    </w:p>
    <w:p w:rsidR="0037301D" w:rsidRPr="001A4F60" w:rsidRDefault="00A535E4" w:rsidP="001A4F60">
      <w:pPr>
        <w:spacing w:after="0" w:line="240" w:lineRule="auto"/>
        <w:ind w:firstLine="450"/>
        <w:jc w:val="both"/>
        <w:rPr>
          <w:rFonts w:ascii="Times New Roman" w:eastAsia="Times New Roman" w:hAnsi="Times New Roman"/>
          <w:color w:val="000000"/>
          <w:sz w:val="24"/>
          <w:szCs w:val="24"/>
          <w:lang w:eastAsia="ru-RU"/>
        </w:rPr>
      </w:pPr>
      <w:r w:rsidRPr="00A535E4">
        <w:rPr>
          <w:rFonts w:ascii="Times New Roman" w:eastAsia="Times New Roman" w:hAnsi="Times New Roman"/>
          <w:b/>
          <w:color w:val="000000"/>
          <w:sz w:val="24"/>
          <w:szCs w:val="24"/>
          <w:lang w:eastAsia="ru-RU"/>
        </w:rPr>
        <w:t>Задание 3</w:t>
      </w:r>
      <w:r w:rsidR="00A21EC6">
        <w:rPr>
          <w:rFonts w:ascii="Times New Roman" w:eastAsia="Times New Roman" w:hAnsi="Times New Roman"/>
          <w:b/>
          <w:color w:val="000000"/>
          <w:sz w:val="24"/>
          <w:szCs w:val="24"/>
          <w:lang w:eastAsia="ru-RU"/>
        </w:rPr>
        <w:t>5</w:t>
      </w:r>
      <w:r w:rsidRPr="00A535E4">
        <w:rPr>
          <w:rFonts w:ascii="Times New Roman" w:eastAsia="Times New Roman" w:hAnsi="Times New Roman"/>
          <w:b/>
          <w:color w:val="000000"/>
          <w:sz w:val="24"/>
          <w:szCs w:val="24"/>
          <w:lang w:eastAsia="ru-RU"/>
        </w:rPr>
        <w:t>.</w:t>
      </w:r>
      <w:r w:rsidR="00C35372" w:rsidRPr="001A4F60">
        <w:rPr>
          <w:rFonts w:ascii="Times New Roman" w:eastAsia="Times New Roman" w:hAnsi="Times New Roman"/>
          <w:color w:val="000000"/>
          <w:sz w:val="24"/>
          <w:szCs w:val="24"/>
          <w:lang w:eastAsia="ru-RU"/>
        </w:rPr>
        <w:t xml:space="preserve"> </w:t>
      </w:r>
      <w:r w:rsidR="0037301D" w:rsidRPr="001A4F60">
        <w:rPr>
          <w:rFonts w:ascii="Times New Roman" w:eastAsia="Times New Roman" w:hAnsi="Times New Roman"/>
          <w:color w:val="000000"/>
          <w:sz w:val="24"/>
          <w:szCs w:val="24"/>
          <w:lang w:eastAsia="ru-RU"/>
        </w:rPr>
        <w:t>Страховая организация осуществляет кредитное страхование. Общая сумма кредита по кредитному договору составляет 2000 тыс. руб. Кредит выдан под 18% годовых на 8 месяцев. Страховой тариф – 2,5% от страховой суммы. Предел ответственности страховой организации  - 90%.</w:t>
      </w:r>
    </w:p>
    <w:p w:rsidR="0037301D" w:rsidRPr="001A4F60" w:rsidRDefault="0037301D" w:rsidP="001A4F60">
      <w:pPr>
        <w:spacing w:after="0" w:line="240" w:lineRule="auto"/>
        <w:jc w:val="both"/>
        <w:rPr>
          <w:rFonts w:ascii="Times New Roman" w:eastAsia="Times New Roman" w:hAnsi="Times New Roman"/>
          <w:color w:val="000000"/>
          <w:sz w:val="24"/>
          <w:szCs w:val="24"/>
          <w:lang w:eastAsia="ru-RU"/>
        </w:rPr>
      </w:pPr>
      <w:r w:rsidRPr="001A4F60">
        <w:rPr>
          <w:rFonts w:ascii="Times New Roman" w:eastAsia="Times New Roman" w:hAnsi="Times New Roman"/>
          <w:color w:val="000000"/>
          <w:sz w:val="24"/>
          <w:szCs w:val="24"/>
          <w:lang w:eastAsia="ru-RU"/>
        </w:rPr>
        <w:t> Рассчитать</w:t>
      </w:r>
    </w:p>
    <w:p w:rsidR="0037301D" w:rsidRPr="001A4F60" w:rsidRDefault="0037301D" w:rsidP="001A4F60">
      <w:pPr>
        <w:spacing w:after="0" w:line="240" w:lineRule="auto"/>
        <w:ind w:firstLine="450"/>
        <w:jc w:val="both"/>
        <w:rPr>
          <w:rFonts w:ascii="Times New Roman" w:eastAsia="Times New Roman" w:hAnsi="Times New Roman"/>
          <w:color w:val="000000"/>
          <w:sz w:val="24"/>
          <w:szCs w:val="24"/>
          <w:lang w:eastAsia="ru-RU"/>
        </w:rPr>
      </w:pPr>
      <w:r w:rsidRPr="001A4F60">
        <w:rPr>
          <w:rFonts w:ascii="Times New Roman" w:eastAsia="Times New Roman" w:hAnsi="Times New Roman"/>
          <w:color w:val="000000"/>
          <w:sz w:val="24"/>
          <w:szCs w:val="24"/>
          <w:lang w:eastAsia="ru-RU"/>
        </w:rPr>
        <w:t>1)    страховую премию (взнос);</w:t>
      </w:r>
    </w:p>
    <w:p w:rsidR="0037301D" w:rsidRPr="001A4F60" w:rsidRDefault="0037301D" w:rsidP="001A4F60">
      <w:pPr>
        <w:spacing w:after="0" w:line="240" w:lineRule="auto"/>
        <w:ind w:firstLine="450"/>
        <w:jc w:val="both"/>
        <w:rPr>
          <w:rFonts w:ascii="Times New Roman" w:eastAsia="Times New Roman" w:hAnsi="Times New Roman"/>
          <w:color w:val="000000"/>
          <w:sz w:val="24"/>
          <w:szCs w:val="24"/>
          <w:lang w:eastAsia="ru-RU"/>
        </w:rPr>
      </w:pPr>
      <w:r w:rsidRPr="001A4F60">
        <w:rPr>
          <w:rFonts w:ascii="Times New Roman" w:eastAsia="Times New Roman" w:hAnsi="Times New Roman"/>
          <w:color w:val="000000"/>
          <w:sz w:val="24"/>
          <w:szCs w:val="24"/>
          <w:lang w:eastAsia="ru-RU"/>
        </w:rPr>
        <w:t>2)    страховой ущерб;</w:t>
      </w:r>
    </w:p>
    <w:p w:rsidR="0037301D" w:rsidRPr="001A4F60" w:rsidRDefault="0037301D" w:rsidP="001A4F60">
      <w:pPr>
        <w:spacing w:after="0" w:line="240" w:lineRule="auto"/>
        <w:ind w:firstLine="450"/>
        <w:jc w:val="both"/>
        <w:rPr>
          <w:rFonts w:ascii="Times New Roman" w:eastAsia="Times New Roman" w:hAnsi="Times New Roman"/>
          <w:color w:val="000000"/>
          <w:sz w:val="24"/>
          <w:szCs w:val="24"/>
          <w:lang w:eastAsia="ru-RU"/>
        </w:rPr>
      </w:pPr>
      <w:r w:rsidRPr="001A4F60">
        <w:rPr>
          <w:rFonts w:ascii="Times New Roman" w:eastAsia="Times New Roman" w:hAnsi="Times New Roman"/>
          <w:color w:val="000000"/>
          <w:sz w:val="24"/>
          <w:szCs w:val="24"/>
          <w:lang w:eastAsia="ru-RU"/>
        </w:rPr>
        <w:t>3)    страховое возмещение.</w:t>
      </w:r>
    </w:p>
    <w:p w:rsidR="0037301D" w:rsidRPr="0037301D" w:rsidRDefault="00A535E4" w:rsidP="00A535E4">
      <w:pPr>
        <w:spacing w:after="0" w:line="240" w:lineRule="auto"/>
        <w:ind w:firstLine="450"/>
        <w:jc w:val="both"/>
        <w:rPr>
          <w:rFonts w:ascii="Times New Roman" w:eastAsia="Times New Roman" w:hAnsi="Times New Roman"/>
          <w:color w:val="000000"/>
          <w:spacing w:val="-20"/>
          <w:sz w:val="24"/>
          <w:szCs w:val="24"/>
          <w:lang w:eastAsia="ru-RU"/>
        </w:rPr>
      </w:pPr>
      <w:r w:rsidRPr="00A535E4">
        <w:rPr>
          <w:rFonts w:ascii="Times New Roman" w:eastAsia="Times New Roman" w:hAnsi="Times New Roman"/>
          <w:b/>
          <w:color w:val="000000"/>
          <w:sz w:val="24"/>
          <w:szCs w:val="24"/>
          <w:lang w:eastAsia="ru-RU"/>
        </w:rPr>
        <w:t xml:space="preserve">Задание </w:t>
      </w:r>
      <w:r w:rsidR="00A21EC6">
        <w:rPr>
          <w:rFonts w:ascii="Times New Roman" w:eastAsia="Times New Roman" w:hAnsi="Times New Roman"/>
          <w:b/>
          <w:color w:val="000000"/>
          <w:sz w:val="24"/>
          <w:szCs w:val="24"/>
          <w:lang w:eastAsia="ru-RU"/>
        </w:rPr>
        <w:t>36</w:t>
      </w:r>
      <w:r w:rsidRPr="00A535E4">
        <w:rPr>
          <w:rFonts w:ascii="Times New Roman" w:eastAsia="Times New Roman" w:hAnsi="Times New Roman"/>
          <w:b/>
          <w:color w:val="000000"/>
          <w:sz w:val="24"/>
          <w:szCs w:val="24"/>
          <w:lang w:eastAsia="ru-RU"/>
        </w:rPr>
        <w:t>.</w:t>
      </w:r>
      <w:r>
        <w:rPr>
          <w:rFonts w:ascii="Times New Roman" w:eastAsia="Times New Roman" w:hAnsi="Times New Roman"/>
          <w:color w:val="000000"/>
          <w:sz w:val="24"/>
          <w:szCs w:val="24"/>
          <w:lang w:eastAsia="ru-RU"/>
        </w:rPr>
        <w:t xml:space="preserve"> </w:t>
      </w:r>
      <w:r w:rsidR="00C35372" w:rsidRPr="001A4F60">
        <w:rPr>
          <w:rFonts w:ascii="Times New Roman" w:eastAsia="Times New Roman" w:hAnsi="Times New Roman"/>
          <w:color w:val="000000"/>
          <w:sz w:val="24"/>
          <w:szCs w:val="24"/>
          <w:lang w:eastAsia="ru-RU"/>
        </w:rPr>
        <w:t xml:space="preserve"> </w:t>
      </w:r>
      <w:r w:rsidR="0037301D" w:rsidRPr="0037301D">
        <w:rPr>
          <w:rFonts w:ascii="Times New Roman" w:eastAsia="Times New Roman" w:hAnsi="Times New Roman"/>
          <w:color w:val="000000"/>
          <w:sz w:val="24"/>
          <w:szCs w:val="24"/>
          <w:lang w:eastAsia="ru-RU"/>
        </w:rPr>
        <w:t>Страховая компания с агентской сетью в структуре имеет доходов 166 млн д. е. Сум</w:t>
      </w:r>
      <w:r w:rsidR="0037301D" w:rsidRPr="0037301D">
        <w:rPr>
          <w:rFonts w:ascii="Times New Roman" w:eastAsia="Times New Roman" w:hAnsi="Times New Roman"/>
          <w:color w:val="000000"/>
          <w:spacing w:val="2"/>
          <w:sz w:val="24"/>
          <w:szCs w:val="24"/>
          <w:lang w:eastAsia="ru-RU"/>
        </w:rPr>
        <w:t>ма средств в запасных фондах на конец тарифного периода —</w:t>
      </w:r>
      <w:r w:rsidR="0037301D" w:rsidRPr="0037301D">
        <w:rPr>
          <w:rFonts w:ascii="Times New Roman" w:eastAsia="Times New Roman" w:hAnsi="Times New Roman"/>
          <w:color w:val="000000"/>
          <w:spacing w:val="-2"/>
          <w:sz w:val="24"/>
          <w:szCs w:val="24"/>
          <w:lang w:eastAsia="ru-RU"/>
        </w:rPr>
        <w:t xml:space="preserve">41 млн д. е. Сумма расходов 124,6 млн д. е., расходы на ведение </w:t>
      </w:r>
      <w:r w:rsidR="0037301D" w:rsidRPr="0037301D">
        <w:rPr>
          <w:rFonts w:ascii="Times New Roman" w:eastAsia="Times New Roman" w:hAnsi="Times New Roman"/>
          <w:color w:val="000000"/>
          <w:spacing w:val="-4"/>
          <w:sz w:val="24"/>
          <w:szCs w:val="24"/>
          <w:lang w:eastAsia="ru-RU"/>
        </w:rPr>
        <w:t>дела — 4,6 млн д. е.</w:t>
      </w:r>
    </w:p>
    <w:p w:rsidR="0037301D" w:rsidRPr="0037301D" w:rsidRDefault="0037301D" w:rsidP="001A4F60">
      <w:pPr>
        <w:widowControl w:val="0"/>
        <w:shd w:val="clear" w:color="auto" w:fill="FFFFFF"/>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37301D">
        <w:rPr>
          <w:rFonts w:ascii="Times New Roman" w:eastAsia="Times New Roman" w:hAnsi="Times New Roman"/>
          <w:color w:val="000000"/>
          <w:spacing w:val="-3"/>
          <w:sz w:val="24"/>
          <w:szCs w:val="24"/>
          <w:lang w:eastAsia="ru-RU"/>
        </w:rPr>
        <w:lastRenderedPageBreak/>
        <w:t xml:space="preserve">Страховая компания , использующая посредническую деятельность при продаже продукта имеет доходов 257,6 млн д. е. Остаток  </w:t>
      </w:r>
      <w:r w:rsidRPr="0037301D">
        <w:rPr>
          <w:rFonts w:ascii="Times New Roman" w:eastAsia="Times New Roman" w:hAnsi="Times New Roman"/>
          <w:color w:val="000000"/>
          <w:sz w:val="24"/>
          <w:szCs w:val="24"/>
          <w:lang w:eastAsia="ru-RU"/>
        </w:rPr>
        <w:t xml:space="preserve">средств в запасных фондах — 95,5 млн д. е. Сумма расходов — </w:t>
      </w:r>
      <w:r w:rsidRPr="0037301D">
        <w:rPr>
          <w:rFonts w:ascii="Times New Roman" w:eastAsia="Times New Roman" w:hAnsi="Times New Roman"/>
          <w:color w:val="000000"/>
          <w:spacing w:val="-2"/>
          <w:sz w:val="24"/>
          <w:szCs w:val="24"/>
          <w:lang w:eastAsia="ru-RU"/>
        </w:rPr>
        <w:t>279,5 млн д. е., расходы на ведение дела составляют 7 млн д. е.</w:t>
      </w:r>
    </w:p>
    <w:p w:rsidR="0037301D" w:rsidRPr="001A4F60" w:rsidRDefault="0037301D" w:rsidP="001A4F60">
      <w:pPr>
        <w:widowControl w:val="0"/>
        <w:shd w:val="clear" w:color="auto" w:fill="FFFFFF"/>
        <w:autoSpaceDE w:val="0"/>
        <w:autoSpaceDN w:val="0"/>
        <w:adjustRightInd w:val="0"/>
        <w:spacing w:after="0" w:line="240" w:lineRule="auto"/>
        <w:ind w:right="206" w:firstLine="851"/>
        <w:jc w:val="both"/>
        <w:rPr>
          <w:rFonts w:ascii="Times New Roman" w:eastAsia="Times New Roman" w:hAnsi="Times New Roman"/>
          <w:color w:val="000000"/>
          <w:spacing w:val="-1"/>
          <w:sz w:val="24"/>
          <w:szCs w:val="24"/>
          <w:lang w:eastAsia="ru-RU"/>
        </w:rPr>
      </w:pPr>
      <w:r w:rsidRPr="0037301D">
        <w:rPr>
          <w:rFonts w:ascii="Times New Roman" w:eastAsia="Times New Roman" w:hAnsi="Times New Roman"/>
          <w:color w:val="000000"/>
          <w:spacing w:val="-3"/>
          <w:sz w:val="24"/>
          <w:szCs w:val="24"/>
          <w:lang w:eastAsia="ru-RU"/>
        </w:rPr>
        <w:t xml:space="preserve">Определите финансовую устойчивость страховых компаний </w:t>
      </w:r>
      <w:r w:rsidRPr="0037301D">
        <w:rPr>
          <w:rFonts w:ascii="Times New Roman" w:eastAsia="Times New Roman" w:hAnsi="Times New Roman"/>
          <w:color w:val="000000"/>
          <w:spacing w:val="-1"/>
          <w:sz w:val="24"/>
          <w:szCs w:val="24"/>
          <w:lang w:eastAsia="ru-RU"/>
        </w:rPr>
        <w:t>по устойчивости страхового фонда.</w:t>
      </w:r>
    </w:p>
    <w:p w:rsidR="0037301D" w:rsidRPr="0037301D" w:rsidRDefault="00A535E4" w:rsidP="001A4F60">
      <w:pPr>
        <w:widowControl w:val="0"/>
        <w:shd w:val="clear" w:color="auto" w:fill="FFFFFF"/>
        <w:tabs>
          <w:tab w:val="left" w:pos="734"/>
        </w:tabs>
        <w:autoSpaceDE w:val="0"/>
        <w:autoSpaceDN w:val="0"/>
        <w:adjustRightInd w:val="0"/>
        <w:spacing w:after="0" w:line="240" w:lineRule="auto"/>
        <w:ind w:left="38" w:firstLine="470"/>
        <w:jc w:val="both"/>
        <w:rPr>
          <w:rFonts w:ascii="Times New Roman" w:eastAsia="Times New Roman" w:hAnsi="Times New Roman"/>
          <w:sz w:val="24"/>
          <w:szCs w:val="24"/>
          <w:lang w:eastAsia="ru-RU"/>
        </w:rPr>
      </w:pPr>
      <w:r>
        <w:rPr>
          <w:rFonts w:ascii="Times New Roman" w:eastAsia="Times New Roman" w:hAnsi="Times New Roman"/>
          <w:b/>
          <w:color w:val="000000"/>
          <w:spacing w:val="4"/>
          <w:sz w:val="24"/>
          <w:szCs w:val="24"/>
          <w:lang w:eastAsia="ru-RU"/>
        </w:rPr>
        <w:t xml:space="preserve">Задание </w:t>
      </w:r>
      <w:r w:rsidR="00A21EC6">
        <w:rPr>
          <w:rFonts w:ascii="Times New Roman" w:eastAsia="Times New Roman" w:hAnsi="Times New Roman"/>
          <w:b/>
          <w:color w:val="000000"/>
          <w:spacing w:val="4"/>
          <w:sz w:val="24"/>
          <w:szCs w:val="24"/>
          <w:lang w:eastAsia="ru-RU"/>
        </w:rPr>
        <w:t>37</w:t>
      </w:r>
      <w:r>
        <w:rPr>
          <w:rFonts w:ascii="Times New Roman" w:eastAsia="Times New Roman" w:hAnsi="Times New Roman"/>
          <w:b/>
          <w:color w:val="000000"/>
          <w:spacing w:val="4"/>
          <w:sz w:val="24"/>
          <w:szCs w:val="24"/>
          <w:lang w:eastAsia="ru-RU"/>
        </w:rPr>
        <w:t>.</w:t>
      </w:r>
      <w:r w:rsidR="00C35372" w:rsidRPr="001A4F60">
        <w:rPr>
          <w:rFonts w:ascii="Times New Roman" w:eastAsia="Times New Roman" w:hAnsi="Times New Roman"/>
          <w:color w:val="000000"/>
          <w:spacing w:val="4"/>
          <w:sz w:val="24"/>
          <w:szCs w:val="24"/>
          <w:lang w:eastAsia="ru-RU"/>
        </w:rPr>
        <w:t xml:space="preserve"> </w:t>
      </w:r>
      <w:r w:rsidR="0037301D" w:rsidRPr="0037301D">
        <w:rPr>
          <w:rFonts w:ascii="Times New Roman" w:eastAsia="Times New Roman" w:hAnsi="Times New Roman"/>
          <w:color w:val="000000"/>
          <w:spacing w:val="4"/>
          <w:sz w:val="24"/>
          <w:szCs w:val="24"/>
          <w:lang w:eastAsia="ru-RU"/>
        </w:rPr>
        <w:t xml:space="preserve">Определите фактическую маржу платежеспособности </w:t>
      </w:r>
      <w:r w:rsidR="0037301D" w:rsidRPr="0037301D">
        <w:rPr>
          <w:rFonts w:ascii="Times New Roman" w:eastAsia="Times New Roman" w:hAnsi="Times New Roman"/>
          <w:color w:val="000000"/>
          <w:spacing w:val="1"/>
          <w:sz w:val="24"/>
          <w:szCs w:val="24"/>
          <w:lang w:eastAsia="ru-RU"/>
        </w:rPr>
        <w:t>страховой компании А, учитывая следующие данные:</w:t>
      </w:r>
    </w:p>
    <w:p w:rsidR="0037301D" w:rsidRPr="0037301D" w:rsidRDefault="0037301D" w:rsidP="001A4F60">
      <w:pPr>
        <w:widowControl w:val="0"/>
        <w:numPr>
          <w:ilvl w:val="0"/>
          <w:numId w:val="6"/>
        </w:numPr>
        <w:shd w:val="clear" w:color="auto" w:fill="FFFFFF"/>
        <w:tabs>
          <w:tab w:val="left" w:pos="749"/>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37301D">
        <w:rPr>
          <w:rFonts w:ascii="Times New Roman" w:eastAsia="Times New Roman" w:hAnsi="Times New Roman"/>
          <w:color w:val="000000"/>
          <w:spacing w:val="-1"/>
          <w:sz w:val="24"/>
          <w:szCs w:val="24"/>
          <w:lang w:eastAsia="ru-RU"/>
        </w:rPr>
        <w:t>уставный капитал — 24 млн д. е.;</w:t>
      </w:r>
    </w:p>
    <w:p w:rsidR="0037301D" w:rsidRPr="0037301D" w:rsidRDefault="0037301D" w:rsidP="001A4F60">
      <w:pPr>
        <w:widowControl w:val="0"/>
        <w:numPr>
          <w:ilvl w:val="0"/>
          <w:numId w:val="6"/>
        </w:numPr>
        <w:shd w:val="clear" w:color="auto" w:fill="FFFFFF"/>
        <w:tabs>
          <w:tab w:val="left" w:pos="749"/>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37301D">
        <w:rPr>
          <w:rFonts w:ascii="Times New Roman" w:eastAsia="Times New Roman" w:hAnsi="Times New Roman"/>
          <w:color w:val="000000"/>
          <w:spacing w:val="-2"/>
          <w:sz w:val="24"/>
          <w:szCs w:val="24"/>
          <w:lang w:eastAsia="ru-RU"/>
        </w:rPr>
        <w:t>добавочный капитал — 2 млн д. е.;</w:t>
      </w:r>
    </w:p>
    <w:p w:rsidR="0037301D" w:rsidRPr="0037301D" w:rsidRDefault="0037301D" w:rsidP="001A4F60">
      <w:pPr>
        <w:widowControl w:val="0"/>
        <w:numPr>
          <w:ilvl w:val="0"/>
          <w:numId w:val="6"/>
        </w:numPr>
        <w:shd w:val="clear" w:color="auto" w:fill="FFFFFF"/>
        <w:tabs>
          <w:tab w:val="left" w:pos="749"/>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37301D">
        <w:rPr>
          <w:rFonts w:ascii="Times New Roman" w:eastAsia="Times New Roman" w:hAnsi="Times New Roman"/>
          <w:color w:val="000000"/>
          <w:spacing w:val="-1"/>
          <w:sz w:val="24"/>
          <w:szCs w:val="24"/>
          <w:lang w:eastAsia="ru-RU"/>
        </w:rPr>
        <w:t>резервный капитал — 3 млн д. е.;</w:t>
      </w:r>
    </w:p>
    <w:p w:rsidR="0037301D" w:rsidRPr="0037301D" w:rsidRDefault="0037301D" w:rsidP="001A4F60">
      <w:pPr>
        <w:widowControl w:val="0"/>
        <w:numPr>
          <w:ilvl w:val="0"/>
          <w:numId w:val="6"/>
        </w:numPr>
        <w:shd w:val="clear" w:color="auto" w:fill="FFFFFF"/>
        <w:tabs>
          <w:tab w:val="left" w:pos="749"/>
          <w:tab w:val="left" w:leader="underscore" w:pos="6629"/>
        </w:tabs>
        <w:autoSpaceDE w:val="0"/>
        <w:autoSpaceDN w:val="0"/>
        <w:adjustRightInd w:val="0"/>
        <w:spacing w:after="0" w:line="240" w:lineRule="auto"/>
        <w:jc w:val="both"/>
        <w:rPr>
          <w:rFonts w:ascii="Times New Roman" w:eastAsia="Times New Roman" w:hAnsi="Times New Roman"/>
          <w:sz w:val="24"/>
          <w:szCs w:val="24"/>
          <w:lang w:eastAsia="ru-RU"/>
        </w:rPr>
      </w:pPr>
      <w:r w:rsidRPr="0037301D">
        <w:rPr>
          <w:rFonts w:ascii="Times New Roman" w:eastAsia="Times New Roman" w:hAnsi="Times New Roman"/>
          <w:color w:val="000000"/>
          <w:spacing w:val="3"/>
          <w:sz w:val="24"/>
          <w:szCs w:val="24"/>
          <w:lang w:eastAsia="ru-RU"/>
        </w:rPr>
        <w:t>непокрытые убытки отчетного года и прошлых лет</w:t>
      </w:r>
      <w:r w:rsidRPr="0037301D">
        <w:rPr>
          <w:rFonts w:ascii="Times New Roman" w:eastAsia="Times New Roman" w:hAnsi="Times New Roman"/>
          <w:color w:val="000000"/>
          <w:sz w:val="24"/>
          <w:szCs w:val="24"/>
          <w:lang w:eastAsia="ru-RU"/>
        </w:rPr>
        <w:tab/>
      </w:r>
      <w:r w:rsidRPr="0037301D">
        <w:rPr>
          <w:rFonts w:ascii="Times New Roman" w:eastAsia="Times New Roman" w:hAnsi="Times New Roman"/>
          <w:color w:val="000000"/>
          <w:spacing w:val="-7"/>
          <w:sz w:val="24"/>
          <w:szCs w:val="24"/>
          <w:lang w:eastAsia="ru-RU"/>
        </w:rPr>
        <w:t>0,9 млн д. е.;</w:t>
      </w:r>
    </w:p>
    <w:p w:rsidR="0037301D" w:rsidRPr="0037301D" w:rsidRDefault="0037301D" w:rsidP="001A4F60">
      <w:pPr>
        <w:widowControl w:val="0"/>
        <w:shd w:val="clear" w:color="auto" w:fill="FFFFFF"/>
        <w:autoSpaceDE w:val="0"/>
        <w:autoSpaceDN w:val="0"/>
        <w:adjustRightInd w:val="0"/>
        <w:spacing w:after="0" w:line="240" w:lineRule="auto"/>
        <w:ind w:left="533"/>
        <w:jc w:val="both"/>
        <w:rPr>
          <w:rFonts w:ascii="Times New Roman" w:eastAsia="Times New Roman" w:hAnsi="Times New Roman"/>
          <w:sz w:val="24"/>
          <w:szCs w:val="24"/>
          <w:lang w:eastAsia="ru-RU"/>
        </w:rPr>
      </w:pPr>
      <w:r w:rsidRPr="0037301D">
        <w:rPr>
          <w:rFonts w:ascii="Times New Roman" w:eastAsia="Times New Roman" w:hAnsi="Times New Roman"/>
          <w:color w:val="000000"/>
          <w:spacing w:val="-8"/>
          <w:sz w:val="24"/>
          <w:szCs w:val="24"/>
          <w:lang w:eastAsia="ru-RU"/>
        </w:rPr>
        <w:t>—акции компании, выкупленные у акционеров, —1,7 млн д. е.;</w:t>
      </w:r>
    </w:p>
    <w:p w:rsidR="0037301D" w:rsidRPr="0037301D" w:rsidRDefault="0037301D" w:rsidP="001A4F60">
      <w:pPr>
        <w:widowControl w:val="0"/>
        <w:numPr>
          <w:ilvl w:val="0"/>
          <w:numId w:val="6"/>
        </w:numPr>
        <w:shd w:val="clear" w:color="auto" w:fill="FFFFFF"/>
        <w:tabs>
          <w:tab w:val="left" w:pos="749"/>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37301D">
        <w:rPr>
          <w:rFonts w:ascii="Times New Roman" w:eastAsia="Times New Roman" w:hAnsi="Times New Roman"/>
          <w:color w:val="000000"/>
          <w:spacing w:val="-1"/>
          <w:sz w:val="24"/>
          <w:szCs w:val="24"/>
          <w:lang w:eastAsia="ru-RU"/>
        </w:rPr>
        <w:t>нематериальные активы — 2,4 млн д. е.;</w:t>
      </w:r>
    </w:p>
    <w:p w:rsidR="0037301D" w:rsidRPr="0037301D" w:rsidRDefault="0037301D" w:rsidP="001A4F60">
      <w:pPr>
        <w:widowControl w:val="0"/>
        <w:numPr>
          <w:ilvl w:val="0"/>
          <w:numId w:val="6"/>
        </w:numPr>
        <w:shd w:val="clear" w:color="auto" w:fill="FFFFFF"/>
        <w:tabs>
          <w:tab w:val="left" w:pos="749"/>
        </w:tabs>
        <w:autoSpaceDE w:val="0"/>
        <w:autoSpaceDN w:val="0"/>
        <w:adjustRightInd w:val="0"/>
        <w:spacing w:after="0" w:line="240" w:lineRule="auto"/>
        <w:jc w:val="both"/>
        <w:rPr>
          <w:rFonts w:ascii="Times New Roman" w:eastAsia="Times New Roman" w:hAnsi="Times New Roman"/>
          <w:sz w:val="24"/>
          <w:szCs w:val="24"/>
          <w:lang w:eastAsia="ru-RU"/>
        </w:rPr>
      </w:pPr>
      <w:r w:rsidRPr="0037301D">
        <w:rPr>
          <w:rFonts w:ascii="Times New Roman" w:eastAsia="Times New Roman" w:hAnsi="Times New Roman"/>
          <w:color w:val="000000"/>
          <w:spacing w:val="1"/>
          <w:sz w:val="24"/>
          <w:szCs w:val="24"/>
          <w:lang w:eastAsia="ru-RU"/>
        </w:rPr>
        <w:t xml:space="preserve">дебиторская задолженность, сроки погашения которой </w:t>
      </w:r>
      <w:r w:rsidRPr="0037301D">
        <w:rPr>
          <w:rFonts w:ascii="Times New Roman" w:eastAsia="Times New Roman" w:hAnsi="Times New Roman"/>
          <w:color w:val="000000"/>
          <w:spacing w:val="-3"/>
          <w:sz w:val="24"/>
          <w:szCs w:val="24"/>
          <w:lang w:eastAsia="ru-RU"/>
        </w:rPr>
        <w:t>истекли, — 0,8 млн д. е.</w:t>
      </w:r>
    </w:p>
    <w:p w:rsidR="0037301D" w:rsidRPr="001A4F60" w:rsidRDefault="00A535E4" w:rsidP="001A4F60">
      <w:pPr>
        <w:suppressAutoHyphens/>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 xml:space="preserve">Задание </w:t>
      </w:r>
      <w:r w:rsidR="00A21EC6">
        <w:rPr>
          <w:rFonts w:ascii="Times New Roman" w:hAnsi="Times New Roman"/>
          <w:b/>
          <w:sz w:val="24"/>
          <w:szCs w:val="24"/>
          <w:lang w:eastAsia="ru-RU"/>
        </w:rPr>
        <w:t>38</w:t>
      </w:r>
      <w:r>
        <w:rPr>
          <w:rFonts w:ascii="Times New Roman" w:hAnsi="Times New Roman"/>
          <w:b/>
          <w:sz w:val="24"/>
          <w:szCs w:val="24"/>
          <w:lang w:eastAsia="ru-RU"/>
        </w:rPr>
        <w:t>.</w:t>
      </w:r>
      <w:r w:rsidR="0037301D" w:rsidRPr="001A4F60">
        <w:rPr>
          <w:rFonts w:ascii="Times New Roman" w:hAnsi="Times New Roman"/>
          <w:sz w:val="24"/>
          <w:szCs w:val="24"/>
          <w:lang w:eastAsia="ru-RU"/>
        </w:rPr>
        <w:t xml:space="preserve"> Рассчитать финансовый результат от проведения стабилизационных мероприятий СК</w:t>
      </w:r>
    </w:p>
    <w:p w:rsidR="0037301D" w:rsidRPr="001A4F60" w:rsidRDefault="0037301D" w:rsidP="001A4F60">
      <w:pPr>
        <w:suppressAutoHyphens/>
        <w:spacing w:after="0" w:line="240" w:lineRule="auto"/>
        <w:ind w:firstLine="284"/>
        <w:jc w:val="both"/>
        <w:rPr>
          <w:rFonts w:ascii="Times New Roman" w:hAnsi="Times New Roman"/>
          <w:sz w:val="24"/>
          <w:szCs w:val="24"/>
          <w:lang w:eastAsia="ru-RU"/>
        </w:rPr>
      </w:pPr>
      <w:r w:rsidRPr="001A4F60">
        <w:rPr>
          <w:rFonts w:ascii="Times New Roman" w:hAnsi="Times New Roman"/>
          <w:sz w:val="24"/>
          <w:szCs w:val="24"/>
          <w:lang w:eastAsia="ru-RU"/>
        </w:rPr>
        <w:t>За период финансовых расчетов был взят один год (12 месяцев)</w:t>
      </w:r>
    </w:p>
    <w:p w:rsidR="0037301D" w:rsidRPr="001A4F60" w:rsidRDefault="0037301D" w:rsidP="001A4F60">
      <w:pPr>
        <w:suppressAutoHyphens/>
        <w:spacing w:after="0" w:line="240" w:lineRule="auto"/>
        <w:ind w:firstLine="284"/>
        <w:jc w:val="center"/>
        <w:rPr>
          <w:rFonts w:ascii="Times New Roman" w:hAnsi="Times New Roman"/>
          <w:sz w:val="24"/>
          <w:szCs w:val="24"/>
          <w:lang w:eastAsia="ru-RU"/>
        </w:rPr>
      </w:pPr>
      <w:r w:rsidRPr="001A4F60">
        <w:rPr>
          <w:rFonts w:ascii="Times New Roman" w:hAnsi="Times New Roman"/>
          <w:sz w:val="24"/>
          <w:szCs w:val="24"/>
          <w:lang w:eastAsia="ru-RU"/>
        </w:rPr>
        <w:t>Планируемое поступление страховых премий в компании САК «Энергогарант»</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0"/>
        <w:gridCol w:w="4395"/>
      </w:tblGrid>
      <w:tr w:rsidR="0037301D" w:rsidRPr="001A4F60" w:rsidTr="002A1164">
        <w:tc>
          <w:tcPr>
            <w:tcW w:w="4110" w:type="dxa"/>
            <w:vAlign w:val="center"/>
          </w:tcPr>
          <w:p w:rsidR="0037301D" w:rsidRPr="001A4F60" w:rsidRDefault="0037301D" w:rsidP="001A4F60">
            <w:pPr>
              <w:widowControl w:val="0"/>
              <w:suppressAutoHyphens/>
              <w:autoSpaceDE w:val="0"/>
              <w:autoSpaceDN w:val="0"/>
              <w:adjustRightInd w:val="0"/>
              <w:spacing w:after="0" w:line="240" w:lineRule="auto"/>
              <w:ind w:firstLine="284"/>
              <w:jc w:val="both"/>
              <w:rPr>
                <w:rFonts w:ascii="Times New Roman" w:eastAsia="Times New Roman" w:hAnsi="Times New Roman"/>
                <w:sz w:val="24"/>
                <w:szCs w:val="24"/>
              </w:rPr>
            </w:pPr>
            <w:r w:rsidRPr="001A4F60">
              <w:rPr>
                <w:rFonts w:ascii="Times New Roman" w:eastAsia="Times New Roman" w:hAnsi="Times New Roman"/>
                <w:sz w:val="24"/>
                <w:szCs w:val="24"/>
              </w:rPr>
              <w:t>Плановая величина поступления страховой премии на 1 квалифицированного агента</w:t>
            </w:r>
          </w:p>
        </w:tc>
        <w:tc>
          <w:tcPr>
            <w:tcW w:w="4395" w:type="dxa"/>
            <w:vAlign w:val="center"/>
          </w:tcPr>
          <w:p w:rsidR="0037301D" w:rsidRPr="001A4F60" w:rsidRDefault="0037301D" w:rsidP="001A4F60">
            <w:pPr>
              <w:widowControl w:val="0"/>
              <w:suppressAutoHyphens/>
              <w:autoSpaceDE w:val="0"/>
              <w:autoSpaceDN w:val="0"/>
              <w:adjustRightInd w:val="0"/>
              <w:spacing w:after="0" w:line="240" w:lineRule="auto"/>
              <w:ind w:firstLine="284"/>
              <w:jc w:val="both"/>
              <w:rPr>
                <w:rFonts w:ascii="Times New Roman" w:eastAsia="Times New Roman" w:hAnsi="Times New Roman"/>
                <w:sz w:val="24"/>
                <w:szCs w:val="24"/>
              </w:rPr>
            </w:pPr>
            <w:r w:rsidRPr="001A4F60">
              <w:rPr>
                <w:rFonts w:ascii="Times New Roman" w:eastAsia="Times New Roman" w:hAnsi="Times New Roman"/>
                <w:sz w:val="24"/>
                <w:szCs w:val="24"/>
              </w:rPr>
              <w:t>Период</w:t>
            </w:r>
          </w:p>
        </w:tc>
      </w:tr>
      <w:tr w:rsidR="0037301D" w:rsidRPr="001A4F60" w:rsidTr="002A1164">
        <w:tc>
          <w:tcPr>
            <w:tcW w:w="4110" w:type="dxa"/>
          </w:tcPr>
          <w:p w:rsidR="0037301D" w:rsidRPr="001A4F60" w:rsidRDefault="0037301D" w:rsidP="001A4F60">
            <w:pPr>
              <w:widowControl w:val="0"/>
              <w:suppressAutoHyphens/>
              <w:autoSpaceDE w:val="0"/>
              <w:autoSpaceDN w:val="0"/>
              <w:adjustRightInd w:val="0"/>
              <w:spacing w:after="0" w:line="240" w:lineRule="auto"/>
              <w:ind w:firstLine="284"/>
              <w:jc w:val="both"/>
              <w:rPr>
                <w:rFonts w:ascii="Times New Roman" w:eastAsia="Times New Roman" w:hAnsi="Times New Roman"/>
                <w:sz w:val="24"/>
                <w:szCs w:val="24"/>
              </w:rPr>
            </w:pPr>
            <w:r w:rsidRPr="001A4F60">
              <w:rPr>
                <w:rFonts w:ascii="Times New Roman" w:eastAsia="Times New Roman" w:hAnsi="Times New Roman"/>
                <w:sz w:val="24"/>
                <w:szCs w:val="24"/>
              </w:rPr>
              <w:t>70 000</w:t>
            </w:r>
          </w:p>
        </w:tc>
        <w:tc>
          <w:tcPr>
            <w:tcW w:w="4395" w:type="dxa"/>
          </w:tcPr>
          <w:p w:rsidR="0037301D" w:rsidRPr="001A4F60" w:rsidRDefault="0037301D" w:rsidP="001A4F60">
            <w:pPr>
              <w:widowControl w:val="0"/>
              <w:suppressAutoHyphens/>
              <w:autoSpaceDE w:val="0"/>
              <w:autoSpaceDN w:val="0"/>
              <w:adjustRightInd w:val="0"/>
              <w:spacing w:after="0" w:line="240" w:lineRule="auto"/>
              <w:ind w:firstLine="284"/>
              <w:jc w:val="both"/>
              <w:rPr>
                <w:rFonts w:ascii="Times New Roman" w:eastAsia="Times New Roman" w:hAnsi="Times New Roman"/>
                <w:sz w:val="24"/>
                <w:szCs w:val="24"/>
              </w:rPr>
            </w:pPr>
            <w:r w:rsidRPr="001A4F60">
              <w:rPr>
                <w:rFonts w:ascii="Times New Roman" w:eastAsia="Times New Roman" w:hAnsi="Times New Roman"/>
                <w:sz w:val="24"/>
                <w:szCs w:val="24"/>
              </w:rPr>
              <w:t>Январь-май</w:t>
            </w:r>
          </w:p>
        </w:tc>
      </w:tr>
      <w:tr w:rsidR="0037301D" w:rsidRPr="001A4F60" w:rsidTr="002A1164">
        <w:tc>
          <w:tcPr>
            <w:tcW w:w="4110" w:type="dxa"/>
          </w:tcPr>
          <w:p w:rsidR="0037301D" w:rsidRPr="001A4F60" w:rsidRDefault="0037301D" w:rsidP="001A4F60">
            <w:pPr>
              <w:widowControl w:val="0"/>
              <w:suppressAutoHyphens/>
              <w:autoSpaceDE w:val="0"/>
              <w:autoSpaceDN w:val="0"/>
              <w:adjustRightInd w:val="0"/>
              <w:spacing w:after="0" w:line="240" w:lineRule="auto"/>
              <w:ind w:firstLine="284"/>
              <w:jc w:val="both"/>
              <w:rPr>
                <w:rFonts w:ascii="Times New Roman" w:eastAsia="Times New Roman" w:hAnsi="Times New Roman"/>
                <w:sz w:val="24"/>
                <w:szCs w:val="24"/>
              </w:rPr>
            </w:pPr>
            <w:r w:rsidRPr="001A4F60">
              <w:rPr>
                <w:rFonts w:ascii="Times New Roman" w:eastAsia="Times New Roman" w:hAnsi="Times New Roman"/>
                <w:sz w:val="24"/>
                <w:szCs w:val="24"/>
              </w:rPr>
              <w:t>20 000</w:t>
            </w:r>
          </w:p>
        </w:tc>
        <w:tc>
          <w:tcPr>
            <w:tcW w:w="4395" w:type="dxa"/>
          </w:tcPr>
          <w:p w:rsidR="0037301D" w:rsidRPr="001A4F60" w:rsidRDefault="0037301D" w:rsidP="001A4F60">
            <w:pPr>
              <w:widowControl w:val="0"/>
              <w:suppressAutoHyphens/>
              <w:autoSpaceDE w:val="0"/>
              <w:autoSpaceDN w:val="0"/>
              <w:adjustRightInd w:val="0"/>
              <w:spacing w:after="0" w:line="240" w:lineRule="auto"/>
              <w:ind w:firstLine="284"/>
              <w:jc w:val="both"/>
              <w:rPr>
                <w:rFonts w:ascii="Times New Roman" w:eastAsia="Times New Roman" w:hAnsi="Times New Roman"/>
                <w:sz w:val="24"/>
                <w:szCs w:val="24"/>
              </w:rPr>
            </w:pPr>
            <w:r w:rsidRPr="001A4F60">
              <w:rPr>
                <w:rFonts w:ascii="Times New Roman" w:eastAsia="Times New Roman" w:hAnsi="Times New Roman"/>
                <w:sz w:val="24"/>
                <w:szCs w:val="24"/>
              </w:rPr>
              <w:t>Июнь-сентябрь</w:t>
            </w:r>
          </w:p>
        </w:tc>
      </w:tr>
      <w:tr w:rsidR="0037301D" w:rsidRPr="001A4F60" w:rsidTr="002A1164">
        <w:tc>
          <w:tcPr>
            <w:tcW w:w="4110" w:type="dxa"/>
          </w:tcPr>
          <w:p w:rsidR="0037301D" w:rsidRPr="001A4F60" w:rsidRDefault="0037301D" w:rsidP="001A4F60">
            <w:pPr>
              <w:widowControl w:val="0"/>
              <w:suppressAutoHyphens/>
              <w:autoSpaceDE w:val="0"/>
              <w:autoSpaceDN w:val="0"/>
              <w:adjustRightInd w:val="0"/>
              <w:spacing w:after="0" w:line="240" w:lineRule="auto"/>
              <w:ind w:firstLine="284"/>
              <w:jc w:val="both"/>
              <w:rPr>
                <w:rFonts w:ascii="Times New Roman" w:eastAsia="Times New Roman" w:hAnsi="Times New Roman"/>
                <w:sz w:val="24"/>
                <w:szCs w:val="24"/>
              </w:rPr>
            </w:pPr>
            <w:r w:rsidRPr="001A4F60">
              <w:rPr>
                <w:rFonts w:ascii="Times New Roman" w:eastAsia="Times New Roman" w:hAnsi="Times New Roman"/>
                <w:sz w:val="24"/>
                <w:szCs w:val="24"/>
              </w:rPr>
              <w:t>70 000</w:t>
            </w:r>
          </w:p>
        </w:tc>
        <w:tc>
          <w:tcPr>
            <w:tcW w:w="4395" w:type="dxa"/>
          </w:tcPr>
          <w:p w:rsidR="0037301D" w:rsidRPr="001A4F60" w:rsidRDefault="0037301D" w:rsidP="001A4F60">
            <w:pPr>
              <w:widowControl w:val="0"/>
              <w:suppressAutoHyphens/>
              <w:autoSpaceDE w:val="0"/>
              <w:autoSpaceDN w:val="0"/>
              <w:adjustRightInd w:val="0"/>
              <w:spacing w:after="0" w:line="240" w:lineRule="auto"/>
              <w:ind w:firstLine="284"/>
              <w:jc w:val="both"/>
              <w:rPr>
                <w:rFonts w:ascii="Times New Roman" w:eastAsia="Times New Roman" w:hAnsi="Times New Roman"/>
                <w:sz w:val="24"/>
                <w:szCs w:val="24"/>
              </w:rPr>
            </w:pPr>
            <w:r w:rsidRPr="001A4F60">
              <w:rPr>
                <w:rFonts w:ascii="Times New Roman" w:eastAsia="Times New Roman" w:hAnsi="Times New Roman"/>
                <w:sz w:val="24"/>
                <w:szCs w:val="24"/>
              </w:rPr>
              <w:t>Октябрь-декабрь</w:t>
            </w:r>
          </w:p>
        </w:tc>
      </w:tr>
      <w:tr w:rsidR="0037301D" w:rsidRPr="001A4F60" w:rsidTr="002A1164">
        <w:tc>
          <w:tcPr>
            <w:tcW w:w="4110" w:type="dxa"/>
          </w:tcPr>
          <w:p w:rsidR="0037301D" w:rsidRPr="001A4F60" w:rsidRDefault="0037301D" w:rsidP="001A4F60">
            <w:pPr>
              <w:widowControl w:val="0"/>
              <w:suppressAutoHyphens/>
              <w:autoSpaceDE w:val="0"/>
              <w:autoSpaceDN w:val="0"/>
              <w:adjustRightInd w:val="0"/>
              <w:spacing w:after="0" w:line="240" w:lineRule="auto"/>
              <w:ind w:firstLine="284"/>
              <w:jc w:val="both"/>
              <w:rPr>
                <w:rFonts w:ascii="Times New Roman" w:eastAsia="Times New Roman" w:hAnsi="Times New Roman"/>
                <w:sz w:val="24"/>
                <w:szCs w:val="24"/>
              </w:rPr>
            </w:pPr>
            <w:r w:rsidRPr="001A4F60">
              <w:rPr>
                <w:rFonts w:ascii="Times New Roman" w:eastAsia="Times New Roman" w:hAnsi="Times New Roman"/>
                <w:sz w:val="24"/>
                <w:szCs w:val="24"/>
              </w:rPr>
              <w:t>640 000</w:t>
            </w:r>
          </w:p>
        </w:tc>
        <w:tc>
          <w:tcPr>
            <w:tcW w:w="4395" w:type="dxa"/>
          </w:tcPr>
          <w:p w:rsidR="0037301D" w:rsidRPr="001A4F60" w:rsidRDefault="0037301D" w:rsidP="001A4F60">
            <w:pPr>
              <w:widowControl w:val="0"/>
              <w:suppressAutoHyphens/>
              <w:autoSpaceDE w:val="0"/>
              <w:autoSpaceDN w:val="0"/>
              <w:adjustRightInd w:val="0"/>
              <w:spacing w:after="0" w:line="240" w:lineRule="auto"/>
              <w:ind w:firstLine="284"/>
              <w:jc w:val="both"/>
              <w:rPr>
                <w:rFonts w:ascii="Times New Roman" w:eastAsia="Times New Roman" w:hAnsi="Times New Roman"/>
                <w:sz w:val="24"/>
                <w:szCs w:val="24"/>
              </w:rPr>
            </w:pPr>
            <w:r w:rsidRPr="001A4F60">
              <w:rPr>
                <w:rFonts w:ascii="Times New Roman" w:eastAsia="Times New Roman" w:hAnsi="Times New Roman"/>
                <w:sz w:val="24"/>
                <w:szCs w:val="24"/>
              </w:rPr>
              <w:t>Итого за год</w:t>
            </w:r>
          </w:p>
        </w:tc>
      </w:tr>
    </w:tbl>
    <w:p w:rsidR="0037301D" w:rsidRPr="001A4F60" w:rsidRDefault="0037301D" w:rsidP="001A4F60">
      <w:pPr>
        <w:suppressAutoHyphens/>
        <w:spacing w:after="0" w:line="240" w:lineRule="auto"/>
        <w:ind w:firstLine="284"/>
        <w:jc w:val="both"/>
        <w:rPr>
          <w:rFonts w:ascii="Times New Roman" w:hAnsi="Times New Roman"/>
          <w:sz w:val="24"/>
          <w:szCs w:val="24"/>
          <w:lang w:eastAsia="ru-RU"/>
        </w:rPr>
      </w:pPr>
      <w:r w:rsidRPr="001A4F60">
        <w:rPr>
          <w:rFonts w:ascii="Times New Roman" w:hAnsi="Times New Roman"/>
          <w:sz w:val="24"/>
          <w:szCs w:val="24"/>
          <w:lang w:eastAsia="ru-RU"/>
        </w:rPr>
        <w:t>Планируемый годовой объем собранной премии по новым договорам ДМС составит 2 780 000,00 руб.</w:t>
      </w:r>
      <w:r w:rsidR="00C35372" w:rsidRPr="001A4F60">
        <w:rPr>
          <w:rFonts w:ascii="Times New Roman" w:hAnsi="Times New Roman"/>
          <w:sz w:val="24"/>
          <w:szCs w:val="24"/>
          <w:lang w:eastAsia="ru-RU"/>
        </w:rPr>
        <w:t xml:space="preserve"> </w:t>
      </w:r>
      <w:r w:rsidRPr="001A4F60">
        <w:rPr>
          <w:rFonts w:ascii="Times New Roman" w:hAnsi="Times New Roman"/>
          <w:sz w:val="24"/>
          <w:szCs w:val="24"/>
          <w:lang w:eastAsia="ru-RU"/>
        </w:rPr>
        <w:t xml:space="preserve">Планируемый объем страховой премии по пролонгированным договорам составит 6 026 442,50 руб. </w:t>
      </w:r>
    </w:p>
    <w:p w:rsidR="0037301D" w:rsidRPr="001A4F60" w:rsidRDefault="0037301D" w:rsidP="001A4F60">
      <w:pPr>
        <w:suppressAutoHyphens/>
        <w:spacing w:after="0" w:line="240" w:lineRule="auto"/>
        <w:ind w:firstLine="284"/>
        <w:jc w:val="both"/>
        <w:rPr>
          <w:rFonts w:ascii="Times New Roman" w:hAnsi="Times New Roman"/>
          <w:sz w:val="24"/>
          <w:szCs w:val="24"/>
          <w:lang w:eastAsia="ru-RU"/>
        </w:rPr>
      </w:pPr>
      <w:r w:rsidRPr="001A4F60">
        <w:rPr>
          <w:rFonts w:ascii="Times New Roman" w:hAnsi="Times New Roman"/>
          <w:sz w:val="24"/>
          <w:szCs w:val="24"/>
          <w:lang w:eastAsia="ru-RU"/>
        </w:rPr>
        <w:t>Соответственно суммарный объем страховой премии по новым и пролонгированным договорам составит ___________ в год.</w:t>
      </w:r>
    </w:p>
    <w:p w:rsidR="0037301D" w:rsidRPr="001A4F60" w:rsidRDefault="0037301D" w:rsidP="001A4F60">
      <w:pPr>
        <w:suppressAutoHyphens/>
        <w:spacing w:after="0" w:line="240" w:lineRule="auto"/>
        <w:ind w:firstLine="284"/>
        <w:jc w:val="both"/>
        <w:rPr>
          <w:rFonts w:ascii="Times New Roman" w:hAnsi="Times New Roman"/>
          <w:sz w:val="24"/>
          <w:szCs w:val="24"/>
          <w:lang w:eastAsia="ru-RU"/>
        </w:rPr>
      </w:pPr>
      <w:r w:rsidRPr="001A4F60">
        <w:rPr>
          <w:rFonts w:ascii="Times New Roman" w:hAnsi="Times New Roman"/>
          <w:sz w:val="24"/>
          <w:szCs w:val="24"/>
          <w:lang w:eastAsia="ru-RU"/>
        </w:rPr>
        <w:t>Рассмотрим структуру затрат, которая складывается из постоянных затрат на оплату труда, канцелярские товары, оплату услуг связи, текущий ремонт, аренду помещения и т.д., а также из переменных затрат на выплаты по страховым случаям и комиссионное вознаграждение.</w:t>
      </w:r>
    </w:p>
    <w:p w:rsidR="0037301D" w:rsidRPr="001A4F60" w:rsidRDefault="0037301D" w:rsidP="001A4F60">
      <w:pPr>
        <w:suppressAutoHyphens/>
        <w:spacing w:after="0" w:line="240" w:lineRule="auto"/>
        <w:ind w:firstLine="284"/>
        <w:jc w:val="both"/>
        <w:rPr>
          <w:rFonts w:ascii="Times New Roman" w:hAnsi="Times New Roman"/>
          <w:sz w:val="24"/>
          <w:szCs w:val="24"/>
          <w:lang w:eastAsia="ru-RU"/>
        </w:rPr>
      </w:pPr>
      <w:r w:rsidRPr="001A4F60">
        <w:rPr>
          <w:rFonts w:ascii="Times New Roman" w:hAnsi="Times New Roman"/>
          <w:sz w:val="24"/>
          <w:szCs w:val="24"/>
          <w:lang w:eastAsia="ru-RU"/>
        </w:rPr>
        <w:t>Постоянные затраты на оплату труда состоят из окладов начальника отдела, двух инспекторов, администратора, оператора и агентов, количество которых будет увеличиваться по мере привлечения и обучения новых агентов. Планируемое количество обученных квалифицированных агентов к концу года составит 5-6 человек. Годовой фонд заработной платы по проекту составит __________ рублей (с начислениями на ФОТ).</w:t>
      </w:r>
    </w:p>
    <w:p w:rsidR="0037301D" w:rsidRPr="001A4F60" w:rsidRDefault="0037301D" w:rsidP="001A4F60">
      <w:pPr>
        <w:suppressAutoHyphens/>
        <w:spacing w:after="0" w:line="240" w:lineRule="auto"/>
        <w:ind w:firstLine="284"/>
        <w:jc w:val="both"/>
        <w:rPr>
          <w:rFonts w:ascii="Times New Roman" w:hAnsi="Times New Roman"/>
          <w:sz w:val="24"/>
          <w:szCs w:val="24"/>
          <w:lang w:eastAsia="ru-RU"/>
        </w:rPr>
      </w:pPr>
      <w:r w:rsidRPr="001A4F60">
        <w:rPr>
          <w:rFonts w:ascii="Times New Roman" w:hAnsi="Times New Roman"/>
          <w:sz w:val="24"/>
          <w:szCs w:val="24"/>
          <w:lang w:eastAsia="ru-RU"/>
        </w:rPr>
        <w:t>Кроме того, к постоянным затратам относятся:</w:t>
      </w:r>
    </w:p>
    <w:p w:rsidR="0037301D" w:rsidRPr="001A4F60" w:rsidRDefault="0037301D" w:rsidP="001A4F60">
      <w:pPr>
        <w:suppressAutoHyphens/>
        <w:spacing w:after="0" w:line="240" w:lineRule="auto"/>
        <w:ind w:firstLine="284"/>
        <w:jc w:val="both"/>
        <w:rPr>
          <w:rFonts w:ascii="Times New Roman" w:hAnsi="Times New Roman"/>
          <w:sz w:val="24"/>
          <w:szCs w:val="24"/>
          <w:lang w:eastAsia="ru-RU"/>
        </w:rPr>
      </w:pPr>
      <w:r w:rsidRPr="001A4F60">
        <w:rPr>
          <w:rFonts w:ascii="Times New Roman" w:hAnsi="Times New Roman"/>
          <w:sz w:val="24"/>
          <w:szCs w:val="24"/>
          <w:lang w:eastAsia="ru-RU"/>
        </w:rPr>
        <w:t>приобретение канцелярских товаров – 2 000 руб./мес.</w:t>
      </w:r>
    </w:p>
    <w:p w:rsidR="0037301D" w:rsidRPr="001A4F60" w:rsidRDefault="0037301D" w:rsidP="001A4F60">
      <w:pPr>
        <w:suppressAutoHyphens/>
        <w:spacing w:after="0" w:line="240" w:lineRule="auto"/>
        <w:ind w:firstLine="284"/>
        <w:jc w:val="both"/>
        <w:rPr>
          <w:rFonts w:ascii="Times New Roman" w:hAnsi="Times New Roman"/>
          <w:sz w:val="24"/>
          <w:szCs w:val="24"/>
          <w:lang w:eastAsia="ru-RU"/>
        </w:rPr>
      </w:pPr>
      <w:r w:rsidRPr="001A4F60">
        <w:rPr>
          <w:rFonts w:ascii="Times New Roman" w:hAnsi="Times New Roman"/>
          <w:sz w:val="24"/>
          <w:szCs w:val="24"/>
          <w:lang w:eastAsia="ru-RU"/>
        </w:rPr>
        <w:t xml:space="preserve">реклама – 5 000 руб./мес. </w:t>
      </w:r>
    </w:p>
    <w:p w:rsidR="0037301D" w:rsidRPr="001A4F60" w:rsidRDefault="0037301D" w:rsidP="001A4F60">
      <w:pPr>
        <w:suppressAutoHyphens/>
        <w:spacing w:after="0" w:line="240" w:lineRule="auto"/>
        <w:ind w:firstLine="284"/>
        <w:jc w:val="both"/>
        <w:rPr>
          <w:rFonts w:ascii="Times New Roman" w:hAnsi="Times New Roman"/>
          <w:sz w:val="24"/>
          <w:szCs w:val="24"/>
          <w:lang w:eastAsia="ru-RU"/>
        </w:rPr>
      </w:pPr>
      <w:r w:rsidRPr="001A4F60">
        <w:rPr>
          <w:rFonts w:ascii="Times New Roman" w:hAnsi="Times New Roman"/>
          <w:sz w:val="24"/>
          <w:szCs w:val="24"/>
          <w:lang w:eastAsia="ru-RU"/>
        </w:rPr>
        <w:t xml:space="preserve">оплата услуг связи – 2 500 руб./мес. </w:t>
      </w:r>
    </w:p>
    <w:p w:rsidR="0037301D" w:rsidRPr="001A4F60" w:rsidRDefault="0037301D" w:rsidP="001A4F60">
      <w:pPr>
        <w:suppressAutoHyphens/>
        <w:spacing w:after="0" w:line="240" w:lineRule="auto"/>
        <w:ind w:firstLine="284"/>
        <w:jc w:val="both"/>
        <w:rPr>
          <w:rFonts w:ascii="Times New Roman" w:hAnsi="Times New Roman"/>
          <w:sz w:val="24"/>
          <w:szCs w:val="24"/>
          <w:lang w:eastAsia="ru-RU"/>
        </w:rPr>
      </w:pPr>
      <w:r w:rsidRPr="001A4F60">
        <w:rPr>
          <w:rFonts w:ascii="Times New Roman" w:hAnsi="Times New Roman"/>
          <w:sz w:val="24"/>
          <w:szCs w:val="24"/>
          <w:lang w:eastAsia="ru-RU"/>
        </w:rPr>
        <w:t xml:space="preserve">текущий ремонт оборудования, инвентаря – 1 000 руб./мес. </w:t>
      </w:r>
    </w:p>
    <w:p w:rsidR="0037301D" w:rsidRPr="001A4F60" w:rsidRDefault="0037301D" w:rsidP="001A4F60">
      <w:pPr>
        <w:suppressAutoHyphens/>
        <w:spacing w:after="0" w:line="240" w:lineRule="auto"/>
        <w:ind w:firstLine="284"/>
        <w:jc w:val="both"/>
        <w:rPr>
          <w:rFonts w:ascii="Times New Roman" w:hAnsi="Times New Roman"/>
          <w:sz w:val="24"/>
          <w:szCs w:val="24"/>
          <w:lang w:eastAsia="ru-RU"/>
        </w:rPr>
      </w:pPr>
      <w:r w:rsidRPr="001A4F60">
        <w:rPr>
          <w:rFonts w:ascii="Times New Roman" w:hAnsi="Times New Roman"/>
          <w:sz w:val="24"/>
          <w:szCs w:val="24"/>
          <w:lang w:eastAsia="ru-RU"/>
        </w:rPr>
        <w:t xml:space="preserve">амортизация орг. техники – 2 958 руб./мес. </w:t>
      </w:r>
    </w:p>
    <w:p w:rsidR="0037301D" w:rsidRPr="001A4F60" w:rsidRDefault="0037301D" w:rsidP="001A4F60">
      <w:pPr>
        <w:suppressAutoHyphens/>
        <w:spacing w:after="0" w:line="240" w:lineRule="auto"/>
        <w:ind w:firstLine="284"/>
        <w:jc w:val="both"/>
        <w:rPr>
          <w:rFonts w:ascii="Times New Roman" w:hAnsi="Times New Roman"/>
          <w:sz w:val="24"/>
          <w:szCs w:val="24"/>
          <w:lang w:eastAsia="ru-RU"/>
        </w:rPr>
      </w:pPr>
      <w:r w:rsidRPr="001A4F60">
        <w:rPr>
          <w:rFonts w:ascii="Times New Roman" w:hAnsi="Times New Roman"/>
          <w:sz w:val="24"/>
          <w:szCs w:val="24"/>
          <w:lang w:eastAsia="ru-RU"/>
        </w:rPr>
        <w:t>аренда помещения – 10 000 руб./мес</w:t>
      </w:r>
    </w:p>
    <w:p w:rsidR="0037301D" w:rsidRPr="001A4F60" w:rsidRDefault="0037301D" w:rsidP="001A4F60">
      <w:pPr>
        <w:suppressAutoHyphens/>
        <w:spacing w:after="0" w:line="240" w:lineRule="auto"/>
        <w:ind w:firstLine="284"/>
        <w:jc w:val="both"/>
        <w:rPr>
          <w:rFonts w:ascii="Times New Roman" w:hAnsi="Times New Roman"/>
          <w:sz w:val="24"/>
          <w:szCs w:val="24"/>
          <w:lang w:eastAsia="ru-RU"/>
        </w:rPr>
      </w:pPr>
      <w:r w:rsidRPr="001A4F60">
        <w:rPr>
          <w:rFonts w:ascii="Times New Roman" w:hAnsi="Times New Roman"/>
          <w:sz w:val="24"/>
          <w:szCs w:val="24"/>
          <w:lang w:eastAsia="ru-RU"/>
        </w:rPr>
        <w:t xml:space="preserve">услуги локальной сети – 1 000 руб./мес. </w:t>
      </w:r>
    </w:p>
    <w:p w:rsidR="0037301D" w:rsidRPr="001A4F60" w:rsidRDefault="0037301D" w:rsidP="001A4F60">
      <w:pPr>
        <w:suppressAutoHyphens/>
        <w:spacing w:after="0" w:line="240" w:lineRule="auto"/>
        <w:ind w:firstLine="284"/>
        <w:jc w:val="both"/>
        <w:rPr>
          <w:rFonts w:ascii="Times New Roman" w:hAnsi="Times New Roman"/>
          <w:sz w:val="24"/>
          <w:szCs w:val="24"/>
          <w:lang w:eastAsia="ru-RU"/>
        </w:rPr>
      </w:pPr>
      <w:r w:rsidRPr="001A4F60">
        <w:rPr>
          <w:rFonts w:ascii="Times New Roman" w:hAnsi="Times New Roman"/>
          <w:sz w:val="24"/>
          <w:szCs w:val="24"/>
          <w:lang w:eastAsia="ru-RU"/>
        </w:rPr>
        <w:t xml:space="preserve">Итого постоянных затрат за год: __________ рублей. </w:t>
      </w:r>
    </w:p>
    <w:p w:rsidR="0037301D" w:rsidRPr="001A4F60" w:rsidRDefault="0037301D" w:rsidP="001A4F60">
      <w:pPr>
        <w:suppressAutoHyphens/>
        <w:spacing w:after="0" w:line="240" w:lineRule="auto"/>
        <w:ind w:firstLine="284"/>
        <w:jc w:val="both"/>
        <w:rPr>
          <w:rFonts w:ascii="Times New Roman" w:hAnsi="Times New Roman"/>
          <w:sz w:val="24"/>
          <w:szCs w:val="24"/>
          <w:lang w:eastAsia="ru-RU"/>
        </w:rPr>
      </w:pPr>
      <w:r w:rsidRPr="001A4F60">
        <w:rPr>
          <w:rFonts w:ascii="Times New Roman" w:hAnsi="Times New Roman"/>
          <w:sz w:val="24"/>
          <w:szCs w:val="24"/>
          <w:lang w:eastAsia="ru-RU"/>
        </w:rPr>
        <w:t>К переменным затратам относят выплаты по страховым случаям (рассчитываются в соответствии со статистическими данными), которые составят за год – 4 419 184,08 рублей, а также комиссионное вознаграждение агентов в размере 10% от собранной страховой премии по новым договорам (______ рублей в год на всех агентов) и 5% от страховой премии по пролонгированным (__________ рублей в год).</w:t>
      </w:r>
    </w:p>
    <w:p w:rsidR="0037301D" w:rsidRPr="001A4F60" w:rsidRDefault="0037301D" w:rsidP="001A4F60">
      <w:pPr>
        <w:suppressAutoHyphens/>
        <w:spacing w:after="0" w:line="240" w:lineRule="auto"/>
        <w:ind w:firstLine="284"/>
        <w:jc w:val="both"/>
        <w:rPr>
          <w:rFonts w:ascii="Times New Roman" w:hAnsi="Times New Roman"/>
          <w:sz w:val="24"/>
          <w:szCs w:val="24"/>
          <w:lang w:eastAsia="ru-RU"/>
        </w:rPr>
      </w:pPr>
      <w:r w:rsidRPr="001A4F60">
        <w:rPr>
          <w:rFonts w:ascii="Times New Roman" w:hAnsi="Times New Roman"/>
          <w:sz w:val="24"/>
          <w:szCs w:val="24"/>
          <w:lang w:eastAsia="ru-RU"/>
        </w:rPr>
        <w:t xml:space="preserve">Итого переменных затрат за год: _______ руб. </w:t>
      </w:r>
    </w:p>
    <w:p w:rsidR="0037301D" w:rsidRPr="001A4F60" w:rsidRDefault="0037301D" w:rsidP="001A4F60">
      <w:pPr>
        <w:suppressAutoHyphens/>
        <w:spacing w:after="0" w:line="240" w:lineRule="auto"/>
        <w:ind w:firstLine="284"/>
        <w:jc w:val="both"/>
        <w:rPr>
          <w:rFonts w:ascii="Times New Roman" w:hAnsi="Times New Roman"/>
          <w:sz w:val="24"/>
          <w:szCs w:val="24"/>
          <w:lang w:eastAsia="ru-RU"/>
        </w:rPr>
      </w:pPr>
      <w:r w:rsidRPr="001A4F60">
        <w:rPr>
          <w:rFonts w:ascii="Times New Roman" w:hAnsi="Times New Roman"/>
          <w:sz w:val="24"/>
          <w:szCs w:val="24"/>
          <w:lang w:eastAsia="ru-RU"/>
        </w:rPr>
        <w:lastRenderedPageBreak/>
        <w:t>Прибыль по проекту вычисляется путем вычитания из собранной премии постоянных и переменных затрат и составляет: _________ рублей.</w:t>
      </w:r>
    </w:p>
    <w:p w:rsidR="0037301D" w:rsidRPr="001A4F60" w:rsidRDefault="0037301D" w:rsidP="001A4F60">
      <w:pPr>
        <w:suppressAutoHyphens/>
        <w:spacing w:after="0" w:line="240" w:lineRule="auto"/>
        <w:ind w:firstLine="284"/>
        <w:jc w:val="both"/>
        <w:rPr>
          <w:rFonts w:ascii="Times New Roman" w:hAnsi="Times New Roman"/>
          <w:sz w:val="24"/>
          <w:szCs w:val="24"/>
          <w:lang w:eastAsia="ru-RU"/>
        </w:rPr>
      </w:pPr>
      <w:r w:rsidRPr="001A4F60">
        <w:rPr>
          <w:rFonts w:ascii="Times New Roman" w:hAnsi="Times New Roman"/>
          <w:sz w:val="24"/>
          <w:szCs w:val="24"/>
          <w:lang w:eastAsia="ru-RU"/>
        </w:rPr>
        <w:t xml:space="preserve">Кроме того, для получения окончательного финансового результата необходимо учесть прочие расходы (в т.ч. на содержание обслуживающего персонала) в размере 7 % от прибыли. После осуществления данных вычислений </w:t>
      </w:r>
      <w:r w:rsidRPr="001A4F60">
        <w:rPr>
          <w:rFonts w:ascii="Times New Roman" w:hAnsi="Times New Roman"/>
          <w:b/>
          <w:sz w:val="24"/>
          <w:szCs w:val="24"/>
          <w:lang w:eastAsia="ru-RU"/>
        </w:rPr>
        <w:t xml:space="preserve">финансовый </w:t>
      </w:r>
      <w:r w:rsidRPr="001A4F60">
        <w:rPr>
          <w:rFonts w:ascii="Times New Roman" w:hAnsi="Times New Roman"/>
          <w:sz w:val="24"/>
          <w:szCs w:val="24"/>
          <w:lang w:eastAsia="ru-RU"/>
        </w:rPr>
        <w:t xml:space="preserve">результат проекта расширения агентской сети является положительным (отрицательным) и составляет _________ руб. за первый год. </w:t>
      </w:r>
    </w:p>
    <w:p w:rsidR="0037301D" w:rsidRPr="00A535E4" w:rsidRDefault="00A21EC6" w:rsidP="001A4F60">
      <w:pPr>
        <w:spacing w:after="0" w:line="240" w:lineRule="auto"/>
        <w:ind w:firstLine="284"/>
        <w:jc w:val="both"/>
        <w:rPr>
          <w:rFonts w:ascii="Times New Roman" w:hAnsi="Times New Roman"/>
          <w:sz w:val="24"/>
          <w:szCs w:val="24"/>
          <w:lang w:eastAsia="ru-RU"/>
        </w:rPr>
      </w:pPr>
      <w:r>
        <w:rPr>
          <w:rFonts w:ascii="Times New Roman" w:hAnsi="Times New Roman"/>
          <w:b/>
          <w:sz w:val="24"/>
          <w:szCs w:val="24"/>
          <w:lang w:eastAsia="ru-RU"/>
        </w:rPr>
        <w:t>Задание 39</w:t>
      </w:r>
      <w:r w:rsidR="00A535E4">
        <w:rPr>
          <w:rFonts w:ascii="Times New Roman" w:hAnsi="Times New Roman"/>
          <w:b/>
          <w:sz w:val="24"/>
          <w:szCs w:val="24"/>
          <w:lang w:eastAsia="ru-RU"/>
        </w:rPr>
        <w:t xml:space="preserve">. </w:t>
      </w:r>
      <w:r w:rsidR="00A535E4">
        <w:rPr>
          <w:rFonts w:ascii="Times New Roman" w:hAnsi="Times New Roman"/>
          <w:sz w:val="24"/>
          <w:szCs w:val="24"/>
          <w:lang w:eastAsia="ru-RU"/>
        </w:rPr>
        <w:t>Предложите клиенту варианты страхования</w:t>
      </w:r>
    </w:p>
    <w:p w:rsidR="00A535E4" w:rsidRDefault="00DD4FC4" w:rsidP="001A4F60">
      <w:pPr>
        <w:tabs>
          <w:tab w:val="left" w:pos="3000"/>
        </w:tabs>
        <w:spacing w:after="0" w:line="240" w:lineRule="auto"/>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661824" behindDoc="1" locked="0" layoutInCell="1" allowOverlap="1">
            <wp:simplePos x="0" y="0"/>
            <wp:positionH relativeFrom="column">
              <wp:posOffset>104140</wp:posOffset>
            </wp:positionH>
            <wp:positionV relativeFrom="paragraph">
              <wp:posOffset>-7620</wp:posOffset>
            </wp:positionV>
            <wp:extent cx="5187950" cy="3629025"/>
            <wp:effectExtent l="19050" t="0" r="0" b="0"/>
            <wp:wrapTight wrapText="bothSides">
              <wp:wrapPolygon edited="0">
                <wp:start x="-79" y="340"/>
                <wp:lineTo x="-79" y="6576"/>
                <wp:lineTo x="10787" y="7597"/>
                <wp:lineTo x="-79" y="7710"/>
                <wp:lineTo x="0" y="10545"/>
                <wp:lineTo x="10787" y="11225"/>
                <wp:lineTo x="-79" y="11679"/>
                <wp:lineTo x="-79" y="12246"/>
                <wp:lineTo x="10787" y="13039"/>
                <wp:lineTo x="-79" y="13493"/>
                <wp:lineTo x="0" y="20296"/>
                <wp:lineTo x="238" y="20523"/>
                <wp:lineTo x="476" y="20523"/>
                <wp:lineTo x="9914" y="20523"/>
                <wp:lineTo x="10073" y="20523"/>
                <wp:lineTo x="10073" y="20296"/>
                <wp:lineTo x="15784" y="18935"/>
                <wp:lineTo x="16815" y="18595"/>
                <wp:lineTo x="16577" y="18482"/>
                <wp:lineTo x="17370" y="16894"/>
                <wp:lineTo x="17449" y="16668"/>
                <wp:lineTo x="7297" y="14854"/>
                <wp:lineTo x="21574" y="14173"/>
                <wp:lineTo x="21574" y="13606"/>
                <wp:lineTo x="10787" y="13039"/>
                <wp:lineTo x="10787" y="11225"/>
                <wp:lineTo x="11104" y="11225"/>
                <wp:lineTo x="19908" y="9524"/>
                <wp:lineTo x="19908" y="9411"/>
                <wp:lineTo x="21018" y="9184"/>
                <wp:lineTo x="20701" y="7710"/>
                <wp:lineTo x="10707" y="7597"/>
                <wp:lineTo x="10787" y="5783"/>
                <wp:lineTo x="18560" y="5783"/>
                <wp:lineTo x="21574" y="5329"/>
                <wp:lineTo x="21574" y="3969"/>
                <wp:lineTo x="18401" y="2835"/>
                <wp:lineTo x="16418" y="1928"/>
                <wp:lineTo x="6583" y="340"/>
                <wp:lineTo x="4759" y="340"/>
                <wp:lineTo x="-79" y="340"/>
              </wp:wrapPolygon>
            </wp:wrapTight>
            <wp:docPr id="4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5187950" cy="3629025"/>
                    </a:xfrm>
                    <a:prstGeom prst="rect">
                      <a:avLst/>
                    </a:prstGeom>
                    <a:noFill/>
                    <a:ln w="9525">
                      <a:noFill/>
                      <a:miter lim="800000"/>
                      <a:headEnd/>
                      <a:tailEnd/>
                    </a:ln>
                  </pic:spPr>
                </pic:pic>
              </a:graphicData>
            </a:graphic>
          </wp:anchor>
        </w:drawing>
      </w:r>
    </w:p>
    <w:p w:rsidR="00A535E4" w:rsidRPr="00A535E4" w:rsidRDefault="00A535E4" w:rsidP="00A535E4">
      <w:pPr>
        <w:rPr>
          <w:rFonts w:ascii="Times New Roman" w:hAnsi="Times New Roman"/>
          <w:sz w:val="24"/>
          <w:szCs w:val="24"/>
        </w:rPr>
      </w:pPr>
    </w:p>
    <w:p w:rsidR="00A535E4" w:rsidRPr="00A535E4" w:rsidRDefault="00A535E4" w:rsidP="00A535E4">
      <w:pPr>
        <w:rPr>
          <w:rFonts w:ascii="Times New Roman" w:hAnsi="Times New Roman"/>
          <w:sz w:val="24"/>
          <w:szCs w:val="24"/>
        </w:rPr>
      </w:pPr>
    </w:p>
    <w:p w:rsidR="00A535E4" w:rsidRPr="00A535E4" w:rsidRDefault="00A535E4" w:rsidP="00A535E4">
      <w:pPr>
        <w:rPr>
          <w:rFonts w:ascii="Times New Roman" w:hAnsi="Times New Roman"/>
          <w:sz w:val="24"/>
          <w:szCs w:val="24"/>
        </w:rPr>
      </w:pPr>
    </w:p>
    <w:p w:rsidR="00A535E4" w:rsidRPr="00A535E4" w:rsidRDefault="00A535E4" w:rsidP="00A535E4">
      <w:pPr>
        <w:rPr>
          <w:rFonts w:ascii="Times New Roman" w:hAnsi="Times New Roman"/>
          <w:sz w:val="24"/>
          <w:szCs w:val="24"/>
        </w:rPr>
      </w:pPr>
    </w:p>
    <w:p w:rsidR="00A535E4" w:rsidRPr="00A535E4" w:rsidRDefault="00A535E4" w:rsidP="00A535E4">
      <w:pPr>
        <w:rPr>
          <w:rFonts w:ascii="Times New Roman" w:hAnsi="Times New Roman"/>
          <w:sz w:val="24"/>
          <w:szCs w:val="24"/>
        </w:rPr>
      </w:pPr>
    </w:p>
    <w:p w:rsidR="00A535E4" w:rsidRPr="00A535E4" w:rsidRDefault="00A535E4" w:rsidP="00A535E4">
      <w:pPr>
        <w:rPr>
          <w:rFonts w:ascii="Times New Roman" w:hAnsi="Times New Roman"/>
          <w:sz w:val="24"/>
          <w:szCs w:val="24"/>
        </w:rPr>
      </w:pPr>
    </w:p>
    <w:p w:rsidR="00A535E4" w:rsidRPr="00A535E4" w:rsidRDefault="00A535E4" w:rsidP="00A535E4">
      <w:pPr>
        <w:rPr>
          <w:rFonts w:ascii="Times New Roman" w:hAnsi="Times New Roman"/>
          <w:sz w:val="24"/>
          <w:szCs w:val="24"/>
        </w:rPr>
      </w:pPr>
    </w:p>
    <w:p w:rsidR="00A535E4" w:rsidRPr="00A535E4" w:rsidRDefault="00A535E4" w:rsidP="00A535E4">
      <w:pPr>
        <w:rPr>
          <w:rFonts w:ascii="Times New Roman" w:hAnsi="Times New Roman"/>
          <w:sz w:val="24"/>
          <w:szCs w:val="24"/>
        </w:rPr>
      </w:pPr>
    </w:p>
    <w:p w:rsidR="00A535E4" w:rsidRPr="00A535E4" w:rsidRDefault="00A535E4" w:rsidP="00A535E4">
      <w:pPr>
        <w:rPr>
          <w:rFonts w:ascii="Times New Roman" w:hAnsi="Times New Roman"/>
          <w:sz w:val="24"/>
          <w:szCs w:val="24"/>
        </w:rPr>
      </w:pPr>
    </w:p>
    <w:p w:rsidR="00A535E4" w:rsidRDefault="00A535E4" w:rsidP="00A535E4">
      <w:pPr>
        <w:rPr>
          <w:rFonts w:ascii="Times New Roman" w:hAnsi="Times New Roman"/>
          <w:sz w:val="24"/>
          <w:szCs w:val="24"/>
        </w:rPr>
      </w:pPr>
    </w:p>
    <w:p w:rsidR="00A535E4" w:rsidRDefault="00A535E4" w:rsidP="00A535E4">
      <w:pPr>
        <w:rPr>
          <w:rFonts w:ascii="Times New Roman" w:hAnsi="Times New Roman"/>
          <w:sz w:val="24"/>
          <w:szCs w:val="24"/>
        </w:rPr>
      </w:pPr>
    </w:p>
    <w:p w:rsidR="001F73EE" w:rsidRDefault="00A535E4" w:rsidP="00825174">
      <w:pPr>
        <w:tabs>
          <w:tab w:val="left" w:pos="1340"/>
        </w:tabs>
        <w:spacing w:after="0" w:line="240" w:lineRule="auto"/>
        <w:ind w:firstLine="709"/>
        <w:rPr>
          <w:rFonts w:ascii="Times New Roman" w:hAnsi="Times New Roman"/>
          <w:b/>
          <w:sz w:val="24"/>
          <w:szCs w:val="24"/>
        </w:rPr>
      </w:pPr>
      <w:r>
        <w:rPr>
          <w:rFonts w:ascii="Times New Roman" w:hAnsi="Times New Roman"/>
          <w:b/>
          <w:sz w:val="24"/>
          <w:szCs w:val="24"/>
        </w:rPr>
        <w:t>Задание 4</w:t>
      </w:r>
      <w:r w:rsidR="00A21EC6">
        <w:rPr>
          <w:rFonts w:ascii="Times New Roman" w:hAnsi="Times New Roman"/>
          <w:b/>
          <w:sz w:val="24"/>
          <w:szCs w:val="24"/>
        </w:rPr>
        <w:t>0</w:t>
      </w:r>
      <w:r>
        <w:rPr>
          <w:rFonts w:ascii="Times New Roman" w:hAnsi="Times New Roman"/>
          <w:b/>
          <w:sz w:val="24"/>
          <w:szCs w:val="24"/>
        </w:rPr>
        <w:t xml:space="preserve">. </w:t>
      </w:r>
    </w:p>
    <w:p w:rsidR="00A535E4" w:rsidRPr="00544554" w:rsidRDefault="00A535E4" w:rsidP="00825174">
      <w:pPr>
        <w:widowControl w:val="0"/>
        <w:suppressAutoHyphens/>
        <w:spacing w:after="0" w:line="240" w:lineRule="auto"/>
        <w:ind w:firstLine="709"/>
        <w:jc w:val="center"/>
        <w:outlineLvl w:val="0"/>
        <w:rPr>
          <w:rFonts w:ascii="Times New Roman" w:eastAsia="Times New Roman" w:hAnsi="Times New Roman"/>
          <w:bCs/>
          <w:sz w:val="24"/>
          <w:szCs w:val="24"/>
          <w:lang w:eastAsia="ru-RU"/>
        </w:rPr>
      </w:pPr>
      <w:r w:rsidRPr="00544554">
        <w:rPr>
          <w:rFonts w:ascii="Times New Roman" w:eastAsia="Times New Roman" w:hAnsi="Times New Roman"/>
          <w:bCs/>
          <w:sz w:val="24"/>
          <w:szCs w:val="24"/>
          <w:lang w:eastAsia="ru-RU"/>
        </w:rPr>
        <w:t>Представить в виде таблицы структуру системы продаж (каналы продаж) ОСАО «Иногосстрах»</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7"/>
        <w:gridCol w:w="2952"/>
        <w:gridCol w:w="2960"/>
        <w:gridCol w:w="1765"/>
      </w:tblGrid>
      <w:tr w:rsidR="00A535E4" w:rsidRPr="00544554" w:rsidTr="00825174">
        <w:tc>
          <w:tcPr>
            <w:tcW w:w="2637" w:type="dxa"/>
            <w:shd w:val="clear" w:color="auto" w:fill="auto"/>
          </w:tcPr>
          <w:p w:rsidR="00A535E4" w:rsidRPr="00544554" w:rsidRDefault="00A535E4" w:rsidP="00825174">
            <w:pPr>
              <w:widowControl w:val="0"/>
              <w:suppressAutoHyphens/>
              <w:spacing w:after="0" w:line="240" w:lineRule="auto"/>
              <w:jc w:val="center"/>
              <w:outlineLvl w:val="0"/>
              <w:rPr>
                <w:rFonts w:ascii="Times New Roman" w:eastAsia="Times New Roman" w:hAnsi="Times New Roman"/>
                <w:bCs/>
                <w:sz w:val="24"/>
                <w:szCs w:val="24"/>
                <w:lang w:eastAsia="ru-RU"/>
              </w:rPr>
            </w:pPr>
            <w:r w:rsidRPr="00544554">
              <w:rPr>
                <w:rFonts w:ascii="Times New Roman" w:eastAsia="Times New Roman" w:hAnsi="Times New Roman"/>
                <w:bCs/>
                <w:sz w:val="24"/>
                <w:szCs w:val="24"/>
                <w:lang w:eastAsia="ru-RU"/>
              </w:rPr>
              <w:t>Вид каналов продаж</w:t>
            </w:r>
          </w:p>
        </w:tc>
        <w:tc>
          <w:tcPr>
            <w:tcW w:w="2952" w:type="dxa"/>
            <w:shd w:val="clear" w:color="auto" w:fill="auto"/>
          </w:tcPr>
          <w:p w:rsidR="00A535E4" w:rsidRPr="00544554" w:rsidRDefault="00A535E4" w:rsidP="00825174">
            <w:pPr>
              <w:widowControl w:val="0"/>
              <w:suppressAutoHyphens/>
              <w:spacing w:after="0" w:line="240" w:lineRule="auto"/>
              <w:jc w:val="center"/>
              <w:outlineLvl w:val="0"/>
              <w:rPr>
                <w:rFonts w:ascii="Times New Roman" w:eastAsia="Times New Roman" w:hAnsi="Times New Roman"/>
                <w:bCs/>
                <w:sz w:val="24"/>
                <w:szCs w:val="24"/>
                <w:lang w:eastAsia="ru-RU"/>
              </w:rPr>
            </w:pPr>
            <w:r w:rsidRPr="00544554">
              <w:rPr>
                <w:rFonts w:ascii="Times New Roman" w:eastAsia="Times New Roman" w:hAnsi="Times New Roman"/>
                <w:bCs/>
                <w:sz w:val="24"/>
                <w:szCs w:val="24"/>
                <w:lang w:eastAsia="ru-RU"/>
              </w:rPr>
              <w:t>Формы каналов продаж</w:t>
            </w:r>
          </w:p>
        </w:tc>
        <w:tc>
          <w:tcPr>
            <w:tcW w:w="2960" w:type="dxa"/>
            <w:shd w:val="clear" w:color="auto" w:fill="auto"/>
          </w:tcPr>
          <w:p w:rsidR="00A535E4" w:rsidRPr="00544554" w:rsidRDefault="00A535E4" w:rsidP="00825174">
            <w:pPr>
              <w:widowControl w:val="0"/>
              <w:suppressAutoHyphens/>
              <w:spacing w:after="0" w:line="240" w:lineRule="auto"/>
              <w:jc w:val="center"/>
              <w:outlineLvl w:val="0"/>
              <w:rPr>
                <w:rFonts w:ascii="Times New Roman" w:eastAsia="Times New Roman" w:hAnsi="Times New Roman"/>
                <w:bCs/>
                <w:sz w:val="24"/>
                <w:szCs w:val="24"/>
                <w:lang w:eastAsia="ru-RU"/>
              </w:rPr>
            </w:pPr>
            <w:r w:rsidRPr="00544554">
              <w:rPr>
                <w:rFonts w:ascii="Times New Roman" w:eastAsia="Times New Roman" w:hAnsi="Times New Roman"/>
                <w:bCs/>
                <w:sz w:val="24"/>
                <w:szCs w:val="24"/>
                <w:lang w:eastAsia="ru-RU"/>
              </w:rPr>
              <w:t>Характеристика форм продаж</w:t>
            </w:r>
          </w:p>
        </w:tc>
        <w:tc>
          <w:tcPr>
            <w:tcW w:w="1765" w:type="dxa"/>
            <w:shd w:val="clear" w:color="auto" w:fill="auto"/>
          </w:tcPr>
          <w:p w:rsidR="00A535E4" w:rsidRPr="00544554" w:rsidRDefault="00A535E4" w:rsidP="00825174">
            <w:pPr>
              <w:widowControl w:val="0"/>
              <w:suppressAutoHyphens/>
              <w:spacing w:after="0" w:line="240" w:lineRule="auto"/>
              <w:jc w:val="center"/>
              <w:outlineLvl w:val="0"/>
              <w:rPr>
                <w:rFonts w:ascii="Times New Roman" w:eastAsia="Times New Roman" w:hAnsi="Times New Roman"/>
                <w:bCs/>
                <w:sz w:val="24"/>
                <w:szCs w:val="24"/>
                <w:lang w:eastAsia="ru-RU"/>
              </w:rPr>
            </w:pPr>
            <w:r w:rsidRPr="00544554">
              <w:rPr>
                <w:rFonts w:ascii="Times New Roman" w:eastAsia="Times New Roman" w:hAnsi="Times New Roman"/>
                <w:bCs/>
                <w:sz w:val="24"/>
                <w:szCs w:val="24"/>
                <w:lang w:eastAsia="ru-RU"/>
              </w:rPr>
              <w:t>Методы продаж</w:t>
            </w:r>
          </w:p>
        </w:tc>
      </w:tr>
      <w:tr w:rsidR="00A535E4" w:rsidRPr="00544554" w:rsidTr="00825174">
        <w:tc>
          <w:tcPr>
            <w:tcW w:w="2637" w:type="dxa"/>
            <w:shd w:val="clear" w:color="auto" w:fill="auto"/>
          </w:tcPr>
          <w:p w:rsidR="00A535E4" w:rsidRPr="00544554" w:rsidRDefault="00A535E4" w:rsidP="00825174">
            <w:pPr>
              <w:widowControl w:val="0"/>
              <w:suppressAutoHyphens/>
              <w:spacing w:after="0" w:line="240" w:lineRule="auto"/>
              <w:jc w:val="center"/>
              <w:outlineLvl w:val="0"/>
              <w:rPr>
                <w:rFonts w:ascii="Times New Roman" w:eastAsia="Times New Roman" w:hAnsi="Times New Roman"/>
                <w:bCs/>
                <w:sz w:val="24"/>
                <w:szCs w:val="24"/>
                <w:lang w:eastAsia="ru-RU"/>
              </w:rPr>
            </w:pPr>
            <w:r w:rsidRPr="00544554">
              <w:rPr>
                <w:rFonts w:ascii="Times New Roman" w:eastAsia="Times New Roman" w:hAnsi="Times New Roman"/>
                <w:bCs/>
                <w:sz w:val="24"/>
                <w:szCs w:val="24"/>
                <w:lang w:eastAsia="ru-RU"/>
              </w:rPr>
              <w:t>Прямые</w:t>
            </w:r>
          </w:p>
        </w:tc>
        <w:tc>
          <w:tcPr>
            <w:tcW w:w="2952" w:type="dxa"/>
            <w:shd w:val="clear" w:color="auto" w:fill="auto"/>
          </w:tcPr>
          <w:p w:rsidR="00A535E4" w:rsidRPr="00544554" w:rsidRDefault="00A535E4" w:rsidP="00825174">
            <w:pPr>
              <w:widowControl w:val="0"/>
              <w:suppressAutoHyphens/>
              <w:spacing w:after="0" w:line="240" w:lineRule="auto"/>
              <w:jc w:val="center"/>
              <w:outlineLvl w:val="0"/>
              <w:rPr>
                <w:rFonts w:ascii="Times New Roman" w:eastAsia="Times New Roman" w:hAnsi="Times New Roman"/>
                <w:bCs/>
                <w:sz w:val="24"/>
                <w:szCs w:val="24"/>
                <w:lang w:eastAsia="ru-RU"/>
              </w:rPr>
            </w:pPr>
          </w:p>
        </w:tc>
        <w:tc>
          <w:tcPr>
            <w:tcW w:w="2960" w:type="dxa"/>
            <w:shd w:val="clear" w:color="auto" w:fill="auto"/>
          </w:tcPr>
          <w:p w:rsidR="00A535E4" w:rsidRPr="00544554" w:rsidRDefault="00A535E4" w:rsidP="00825174">
            <w:pPr>
              <w:widowControl w:val="0"/>
              <w:suppressAutoHyphens/>
              <w:spacing w:after="0" w:line="240" w:lineRule="auto"/>
              <w:jc w:val="center"/>
              <w:outlineLvl w:val="0"/>
              <w:rPr>
                <w:rFonts w:ascii="Times New Roman" w:eastAsia="Times New Roman" w:hAnsi="Times New Roman"/>
                <w:bCs/>
                <w:sz w:val="24"/>
                <w:szCs w:val="24"/>
                <w:lang w:eastAsia="ru-RU"/>
              </w:rPr>
            </w:pPr>
          </w:p>
        </w:tc>
        <w:tc>
          <w:tcPr>
            <w:tcW w:w="1765" w:type="dxa"/>
            <w:shd w:val="clear" w:color="auto" w:fill="auto"/>
          </w:tcPr>
          <w:p w:rsidR="00A535E4" w:rsidRPr="00544554" w:rsidRDefault="00A535E4" w:rsidP="00825174">
            <w:pPr>
              <w:widowControl w:val="0"/>
              <w:suppressAutoHyphens/>
              <w:spacing w:after="0" w:line="240" w:lineRule="auto"/>
              <w:jc w:val="center"/>
              <w:outlineLvl w:val="0"/>
              <w:rPr>
                <w:rFonts w:ascii="Times New Roman" w:eastAsia="Times New Roman" w:hAnsi="Times New Roman"/>
                <w:bCs/>
                <w:sz w:val="24"/>
                <w:szCs w:val="24"/>
                <w:lang w:eastAsia="ru-RU"/>
              </w:rPr>
            </w:pPr>
          </w:p>
        </w:tc>
      </w:tr>
      <w:tr w:rsidR="00A535E4" w:rsidRPr="00544554" w:rsidTr="00825174">
        <w:tc>
          <w:tcPr>
            <w:tcW w:w="2637" w:type="dxa"/>
            <w:shd w:val="clear" w:color="auto" w:fill="auto"/>
          </w:tcPr>
          <w:p w:rsidR="00A535E4" w:rsidRPr="00544554" w:rsidRDefault="00A535E4" w:rsidP="00825174">
            <w:pPr>
              <w:widowControl w:val="0"/>
              <w:suppressAutoHyphens/>
              <w:spacing w:after="0" w:line="240" w:lineRule="auto"/>
              <w:jc w:val="center"/>
              <w:outlineLvl w:val="0"/>
              <w:rPr>
                <w:rFonts w:ascii="Times New Roman" w:eastAsia="Times New Roman" w:hAnsi="Times New Roman"/>
                <w:bCs/>
                <w:sz w:val="24"/>
                <w:szCs w:val="24"/>
                <w:lang w:eastAsia="ru-RU"/>
              </w:rPr>
            </w:pPr>
          </w:p>
        </w:tc>
        <w:tc>
          <w:tcPr>
            <w:tcW w:w="2952" w:type="dxa"/>
            <w:shd w:val="clear" w:color="auto" w:fill="auto"/>
          </w:tcPr>
          <w:p w:rsidR="00A535E4" w:rsidRPr="00544554" w:rsidRDefault="00A535E4" w:rsidP="00825174">
            <w:pPr>
              <w:widowControl w:val="0"/>
              <w:suppressAutoHyphens/>
              <w:spacing w:after="0" w:line="240" w:lineRule="auto"/>
              <w:jc w:val="center"/>
              <w:outlineLvl w:val="0"/>
              <w:rPr>
                <w:rFonts w:ascii="Times New Roman" w:eastAsia="Times New Roman" w:hAnsi="Times New Roman"/>
                <w:bCs/>
                <w:sz w:val="24"/>
                <w:szCs w:val="24"/>
                <w:lang w:eastAsia="ru-RU"/>
              </w:rPr>
            </w:pPr>
          </w:p>
        </w:tc>
        <w:tc>
          <w:tcPr>
            <w:tcW w:w="2960" w:type="dxa"/>
            <w:shd w:val="clear" w:color="auto" w:fill="auto"/>
          </w:tcPr>
          <w:p w:rsidR="00A535E4" w:rsidRPr="00544554" w:rsidRDefault="00A535E4" w:rsidP="00825174">
            <w:pPr>
              <w:widowControl w:val="0"/>
              <w:suppressAutoHyphens/>
              <w:spacing w:after="0" w:line="240" w:lineRule="auto"/>
              <w:jc w:val="center"/>
              <w:outlineLvl w:val="0"/>
              <w:rPr>
                <w:rFonts w:ascii="Times New Roman" w:eastAsia="Times New Roman" w:hAnsi="Times New Roman"/>
                <w:bCs/>
                <w:sz w:val="24"/>
                <w:szCs w:val="24"/>
                <w:lang w:eastAsia="ru-RU"/>
              </w:rPr>
            </w:pPr>
          </w:p>
        </w:tc>
        <w:tc>
          <w:tcPr>
            <w:tcW w:w="1765" w:type="dxa"/>
            <w:shd w:val="clear" w:color="auto" w:fill="auto"/>
          </w:tcPr>
          <w:p w:rsidR="00A535E4" w:rsidRPr="00544554" w:rsidRDefault="00A535E4" w:rsidP="00825174">
            <w:pPr>
              <w:widowControl w:val="0"/>
              <w:suppressAutoHyphens/>
              <w:spacing w:after="0" w:line="240" w:lineRule="auto"/>
              <w:jc w:val="center"/>
              <w:outlineLvl w:val="0"/>
              <w:rPr>
                <w:rFonts w:ascii="Times New Roman" w:eastAsia="Times New Roman" w:hAnsi="Times New Roman"/>
                <w:bCs/>
                <w:sz w:val="24"/>
                <w:szCs w:val="24"/>
                <w:lang w:eastAsia="ru-RU"/>
              </w:rPr>
            </w:pPr>
          </w:p>
        </w:tc>
      </w:tr>
      <w:tr w:rsidR="00A535E4" w:rsidRPr="00544554" w:rsidTr="00825174">
        <w:tc>
          <w:tcPr>
            <w:tcW w:w="2637" w:type="dxa"/>
            <w:shd w:val="clear" w:color="auto" w:fill="auto"/>
          </w:tcPr>
          <w:p w:rsidR="00A535E4" w:rsidRPr="00544554" w:rsidRDefault="00A535E4" w:rsidP="00825174">
            <w:pPr>
              <w:widowControl w:val="0"/>
              <w:suppressAutoHyphens/>
              <w:spacing w:after="0" w:line="240" w:lineRule="auto"/>
              <w:jc w:val="center"/>
              <w:outlineLvl w:val="0"/>
              <w:rPr>
                <w:rFonts w:ascii="Times New Roman" w:eastAsia="Times New Roman" w:hAnsi="Times New Roman"/>
                <w:bCs/>
                <w:sz w:val="24"/>
                <w:szCs w:val="24"/>
                <w:lang w:eastAsia="ru-RU"/>
              </w:rPr>
            </w:pPr>
            <w:r w:rsidRPr="00544554">
              <w:rPr>
                <w:rFonts w:ascii="Times New Roman" w:eastAsia="Times New Roman" w:hAnsi="Times New Roman"/>
                <w:bCs/>
                <w:sz w:val="24"/>
                <w:szCs w:val="24"/>
                <w:lang w:eastAsia="ru-RU"/>
              </w:rPr>
              <w:t>Посреднические</w:t>
            </w:r>
          </w:p>
        </w:tc>
        <w:tc>
          <w:tcPr>
            <w:tcW w:w="2952" w:type="dxa"/>
            <w:shd w:val="clear" w:color="auto" w:fill="auto"/>
          </w:tcPr>
          <w:p w:rsidR="00A535E4" w:rsidRPr="00544554" w:rsidRDefault="00A535E4" w:rsidP="00825174">
            <w:pPr>
              <w:widowControl w:val="0"/>
              <w:suppressAutoHyphens/>
              <w:spacing w:after="0" w:line="240" w:lineRule="auto"/>
              <w:jc w:val="center"/>
              <w:outlineLvl w:val="0"/>
              <w:rPr>
                <w:rFonts w:ascii="Times New Roman" w:eastAsia="Times New Roman" w:hAnsi="Times New Roman"/>
                <w:bCs/>
                <w:sz w:val="24"/>
                <w:szCs w:val="24"/>
                <w:lang w:eastAsia="ru-RU"/>
              </w:rPr>
            </w:pPr>
          </w:p>
        </w:tc>
        <w:tc>
          <w:tcPr>
            <w:tcW w:w="2960" w:type="dxa"/>
            <w:shd w:val="clear" w:color="auto" w:fill="auto"/>
          </w:tcPr>
          <w:p w:rsidR="00A535E4" w:rsidRPr="00544554" w:rsidRDefault="00A535E4" w:rsidP="00825174">
            <w:pPr>
              <w:widowControl w:val="0"/>
              <w:suppressAutoHyphens/>
              <w:spacing w:after="0" w:line="240" w:lineRule="auto"/>
              <w:jc w:val="center"/>
              <w:outlineLvl w:val="0"/>
              <w:rPr>
                <w:rFonts w:ascii="Times New Roman" w:eastAsia="Times New Roman" w:hAnsi="Times New Roman"/>
                <w:bCs/>
                <w:sz w:val="24"/>
                <w:szCs w:val="24"/>
                <w:lang w:eastAsia="ru-RU"/>
              </w:rPr>
            </w:pPr>
          </w:p>
        </w:tc>
        <w:tc>
          <w:tcPr>
            <w:tcW w:w="1765" w:type="dxa"/>
            <w:shd w:val="clear" w:color="auto" w:fill="auto"/>
          </w:tcPr>
          <w:p w:rsidR="00A535E4" w:rsidRPr="00544554" w:rsidRDefault="00A535E4" w:rsidP="00825174">
            <w:pPr>
              <w:widowControl w:val="0"/>
              <w:suppressAutoHyphens/>
              <w:spacing w:after="0" w:line="240" w:lineRule="auto"/>
              <w:jc w:val="center"/>
              <w:outlineLvl w:val="0"/>
              <w:rPr>
                <w:rFonts w:ascii="Times New Roman" w:eastAsia="Times New Roman" w:hAnsi="Times New Roman"/>
                <w:bCs/>
                <w:sz w:val="24"/>
                <w:szCs w:val="24"/>
                <w:lang w:eastAsia="ru-RU"/>
              </w:rPr>
            </w:pPr>
          </w:p>
        </w:tc>
      </w:tr>
    </w:tbl>
    <w:p w:rsidR="00A535E4" w:rsidRPr="009166DE" w:rsidRDefault="00A535E4" w:rsidP="00825174">
      <w:pPr>
        <w:widowControl w:val="0"/>
        <w:suppressAutoHyphens/>
        <w:spacing w:after="0" w:line="240" w:lineRule="auto"/>
        <w:ind w:firstLine="709"/>
        <w:jc w:val="both"/>
        <w:rPr>
          <w:rFonts w:ascii="Times New Roman" w:eastAsia="Times New Roman" w:hAnsi="Times New Roman"/>
          <w:sz w:val="24"/>
          <w:szCs w:val="24"/>
          <w:lang w:eastAsia="ru-RU"/>
        </w:rPr>
      </w:pPr>
      <w:r w:rsidRPr="009166DE">
        <w:rPr>
          <w:rFonts w:ascii="Times New Roman" w:eastAsia="Times New Roman" w:hAnsi="Times New Roman"/>
          <w:sz w:val="24"/>
          <w:szCs w:val="24"/>
          <w:lang w:eastAsia="ru-RU"/>
        </w:rPr>
        <w:t>Рассмотрим организацию и развитие агентской сети страховой компании на примере ОСАО "Ингосстрах".</w:t>
      </w:r>
    </w:p>
    <w:p w:rsidR="00A535E4" w:rsidRPr="009166DE" w:rsidRDefault="00A535E4" w:rsidP="00825174">
      <w:pPr>
        <w:widowControl w:val="0"/>
        <w:suppressAutoHyphens/>
        <w:spacing w:after="0" w:line="240" w:lineRule="auto"/>
        <w:ind w:firstLine="709"/>
        <w:jc w:val="both"/>
        <w:rPr>
          <w:rFonts w:ascii="Times New Roman" w:eastAsia="Times New Roman" w:hAnsi="Times New Roman"/>
          <w:sz w:val="24"/>
          <w:szCs w:val="24"/>
          <w:lang w:eastAsia="ru-RU"/>
        </w:rPr>
      </w:pPr>
      <w:r w:rsidRPr="009166DE">
        <w:rPr>
          <w:rFonts w:ascii="Times New Roman" w:eastAsia="Times New Roman" w:hAnsi="Times New Roman"/>
          <w:sz w:val="24"/>
          <w:szCs w:val="24"/>
          <w:lang w:eastAsia="ru-RU"/>
        </w:rPr>
        <w:t>Как правило, брокеры являются независимыми от страховщика юридическими лицами, поэтому их нельзя назвать полноценной сбытовой системой страховщика, хотя они и обеспечивают компаниям значительные обороты. К числу собственных сбытовых сетей страховщиков в первую очередь можно отнести их агентов. Агенты в самом общем случае делятся на две группы:</w:t>
      </w:r>
    </w:p>
    <w:p w:rsidR="00A535E4" w:rsidRPr="009166DE" w:rsidRDefault="00A535E4" w:rsidP="00825174">
      <w:pPr>
        <w:widowControl w:val="0"/>
        <w:numPr>
          <w:ilvl w:val="0"/>
          <w:numId w:val="12"/>
        </w:numPr>
        <w:suppressAutoHyphens/>
        <w:spacing w:after="0" w:line="240" w:lineRule="auto"/>
        <w:ind w:firstLine="709"/>
        <w:jc w:val="both"/>
        <w:rPr>
          <w:rFonts w:ascii="Times New Roman" w:eastAsia="Times New Roman" w:hAnsi="Times New Roman"/>
          <w:sz w:val="24"/>
          <w:szCs w:val="24"/>
          <w:lang w:eastAsia="ru-RU"/>
        </w:rPr>
      </w:pPr>
      <w:r w:rsidRPr="009166DE">
        <w:rPr>
          <w:rFonts w:ascii="Times New Roman" w:eastAsia="Times New Roman" w:hAnsi="Times New Roman"/>
          <w:sz w:val="24"/>
          <w:szCs w:val="24"/>
          <w:lang w:eastAsia="ru-RU"/>
        </w:rPr>
        <w:t>независимые физические и юридические лица, представляющие интересы страховщика на основании договора с ним, существующие за счет комиссионного вознаграждения – генеральные страховые агенты;</w:t>
      </w:r>
    </w:p>
    <w:p w:rsidR="00A535E4" w:rsidRPr="009166DE" w:rsidRDefault="00A535E4" w:rsidP="00825174">
      <w:pPr>
        <w:widowControl w:val="0"/>
        <w:numPr>
          <w:ilvl w:val="0"/>
          <w:numId w:val="12"/>
        </w:numPr>
        <w:suppressAutoHyphens/>
        <w:spacing w:after="0" w:line="240" w:lineRule="auto"/>
        <w:ind w:firstLine="709"/>
        <w:jc w:val="both"/>
        <w:rPr>
          <w:rFonts w:ascii="Times New Roman" w:eastAsia="Times New Roman" w:hAnsi="Times New Roman"/>
          <w:sz w:val="24"/>
          <w:szCs w:val="24"/>
          <w:lang w:eastAsia="ru-RU"/>
        </w:rPr>
      </w:pPr>
      <w:r w:rsidRPr="009166DE">
        <w:rPr>
          <w:rFonts w:ascii="Times New Roman" w:eastAsia="Times New Roman" w:hAnsi="Times New Roman"/>
          <w:sz w:val="24"/>
          <w:szCs w:val="24"/>
          <w:lang w:eastAsia="ru-RU"/>
        </w:rPr>
        <w:t>сотрудники страховщика, вознаграждение которых состоит из заработной платы и агентских комиссионных.</w:t>
      </w:r>
    </w:p>
    <w:p w:rsidR="00A535E4" w:rsidRPr="009166DE" w:rsidRDefault="00A535E4" w:rsidP="00825174">
      <w:pPr>
        <w:widowControl w:val="0"/>
        <w:suppressAutoHyphens/>
        <w:spacing w:after="0" w:line="240" w:lineRule="auto"/>
        <w:ind w:firstLine="709"/>
        <w:jc w:val="both"/>
        <w:rPr>
          <w:rFonts w:ascii="Times New Roman" w:eastAsia="Times New Roman" w:hAnsi="Times New Roman"/>
          <w:sz w:val="24"/>
          <w:szCs w:val="24"/>
          <w:lang w:eastAsia="ru-RU"/>
        </w:rPr>
      </w:pPr>
      <w:r w:rsidRPr="009166DE">
        <w:rPr>
          <w:rFonts w:ascii="Times New Roman" w:eastAsia="Times New Roman" w:hAnsi="Times New Roman"/>
          <w:sz w:val="24"/>
          <w:szCs w:val="24"/>
          <w:lang w:eastAsia="ru-RU"/>
        </w:rPr>
        <w:t xml:space="preserve">Модель сетевого маркетинга находит особое применение в России и за рубежом при осуществлении страхования жизни. Помимо методов прямых продаж, реализация страховых продуктов происходит и через пассивные продажи. Это происходит в том случае, когда </w:t>
      </w:r>
      <w:r w:rsidRPr="009166DE">
        <w:rPr>
          <w:rFonts w:ascii="Times New Roman" w:eastAsia="Times New Roman" w:hAnsi="Times New Roman"/>
          <w:sz w:val="24"/>
          <w:szCs w:val="24"/>
          <w:lang w:eastAsia="ru-RU"/>
        </w:rPr>
        <w:lastRenderedPageBreak/>
        <w:t xml:space="preserve">инициатива покупки страхового продукта исходит от страхователя, который целенаправленно ищет страховую компанию для размещения своих рисков. Приемом и обработкой таких обращений занимаются так называемые фронт-офисы страховщиков, деятельность которых в основном направлена на розничный сегмент страхового рынка. Сотрудники фронт-офисов практически никогда не получают комиссионного вознаграждения, а в качестве мотивации к труду обеспечиваются фиксированным окладом, лишь косвенно зависящим от объемов продаж, осуществляемых ими. Учитывая необходимость диверсификации страхового портфеля, страховые организации в последнее время все больше уделяют внимание перекрестным продажам (cross-sales), то есть расширению страхового портфеля, осуществляемому за счет продажи действующим клиентам страховой компании новых страховых продуктов. При применении метода перекрестных продаж все страховые продукты компании делятся на две группы: базовый и расширенный пакет продуктов. Под базовыми страховыми продуктами подразумеваются те продукты, которые наиболее востребованы в настоящий момент (например, ОСАГО, КАСКО, прочие обязательные виды страхования) и служат своеобразной приманкой для страхователей. Соответственно, в расширенный пакет попадают все те страховые продукты, которые не используются клиентом, но могут защитить его имущественные интересы от рисков, вытекающих из специфики его деятельности. Несмотря на то что в функции руководителей страховых организаций не входят непосредственные продажи, среди способов расширения страхового портфеля необходимо отдельно выделить продажи высшего руководства (top management sales). В существующих реалиях страхового бизнеса для многих страховых компаний именно этот способ продаж приносит основной доход. При этом топ-менеджеры осуществляют лишь первичное согласование общих условий страхования на уровне "руководитель – руководитель", передавая дальнейшее согласование деталей своим подчиненным. В рамках данной системы расширения страхового портфеля руководители страховых компаний редко получают какое-либо комиссионное вознаграждение напрямую. Обычно их мотивация к подобным продажам реализуется в увеличении их оклада на основании улучшения общих показателей деятельности страховой компании. В последнее время среди набирающих популярность способов расширения страхового портфеля все больше выделяются продажи страховых продуктов через кредитные и прочие организации. То есть продажа страхового продукта осуществляется организацией, основной сферой деятельности которой страхование не является. </w:t>
      </w:r>
    </w:p>
    <w:p w:rsidR="00A535E4" w:rsidRPr="009166DE" w:rsidRDefault="00A535E4" w:rsidP="00825174">
      <w:pPr>
        <w:widowControl w:val="0"/>
        <w:suppressAutoHyphens/>
        <w:spacing w:after="0" w:line="240" w:lineRule="auto"/>
        <w:ind w:firstLine="709"/>
        <w:jc w:val="both"/>
        <w:rPr>
          <w:rFonts w:ascii="Times New Roman" w:eastAsia="Times New Roman" w:hAnsi="Times New Roman"/>
          <w:sz w:val="24"/>
          <w:szCs w:val="24"/>
          <w:lang w:eastAsia="ru-RU"/>
        </w:rPr>
      </w:pPr>
      <w:r w:rsidRPr="009166DE">
        <w:rPr>
          <w:rFonts w:ascii="Times New Roman" w:eastAsia="Times New Roman" w:hAnsi="Times New Roman"/>
          <w:sz w:val="24"/>
          <w:szCs w:val="24"/>
          <w:lang w:eastAsia="ru-RU"/>
        </w:rPr>
        <w:t xml:space="preserve">В качестве подобных организаций, сотрудничающих со страховщиками, можно выделить следующие: – банки; – инвестиционные компании; – лизинговые компании; – автосалоны; – туристические фирмы; – саморегулируемые организации; – органы государственной власти. Для перечисленных выше организаций заинтересованность в сотрудничестве может быть обусловлена различными побуждающими факторами, а именно: – выплатой комиссионного вознаграждения (в данном случае с организацией заключается агентский договор и работа с ней ведется в рамках модели простого агентства); – предоставлением льготных условий при страховании; – зависимостью организаций друг от друга </w:t>
      </w:r>
    </w:p>
    <w:sectPr w:rsidR="00A535E4" w:rsidRPr="009166DE" w:rsidSect="00825174">
      <w:pgSz w:w="11906" w:h="16838"/>
      <w:pgMar w:top="1134" w:right="850"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CDCED1E"/>
    <w:lvl w:ilvl="0">
      <w:numFmt w:val="bullet"/>
      <w:lvlText w:val="*"/>
      <w:lvlJc w:val="left"/>
    </w:lvl>
  </w:abstractNum>
  <w:abstractNum w:abstractNumId="1">
    <w:nsid w:val="00DC1AC5"/>
    <w:multiLevelType w:val="multilevel"/>
    <w:tmpl w:val="F5ECFC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color w:val="00000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A71226"/>
    <w:multiLevelType w:val="multilevel"/>
    <w:tmpl w:val="08389C9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nsid w:val="13B7194D"/>
    <w:multiLevelType w:val="hybridMultilevel"/>
    <w:tmpl w:val="DD36203A"/>
    <w:lvl w:ilvl="0" w:tplc="F11A1E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8BF58E7"/>
    <w:multiLevelType w:val="hybridMultilevel"/>
    <w:tmpl w:val="6AF4B0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CE313FD"/>
    <w:multiLevelType w:val="hybridMultilevel"/>
    <w:tmpl w:val="36AE1922"/>
    <w:lvl w:ilvl="0" w:tplc="596E5B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D967566"/>
    <w:multiLevelType w:val="singleLevel"/>
    <w:tmpl w:val="2E74845E"/>
    <w:lvl w:ilvl="0">
      <w:start w:val="2"/>
      <w:numFmt w:val="decimal"/>
      <w:lvlText w:val="%1."/>
      <w:legacy w:legacy="1" w:legacySpace="0" w:legacyIndent="216"/>
      <w:lvlJc w:val="left"/>
      <w:rPr>
        <w:rFonts w:ascii="Times New Roman" w:hAnsi="Times New Roman" w:cs="Times New Roman" w:hint="default"/>
      </w:rPr>
    </w:lvl>
  </w:abstractNum>
  <w:abstractNum w:abstractNumId="7">
    <w:nsid w:val="3E3B19B5"/>
    <w:multiLevelType w:val="multilevel"/>
    <w:tmpl w:val="F5ECFC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color w:val="00000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101538C"/>
    <w:multiLevelType w:val="singleLevel"/>
    <w:tmpl w:val="E81C3BEA"/>
    <w:lvl w:ilvl="0">
      <w:start w:val="4"/>
      <w:numFmt w:val="decimal"/>
      <w:lvlText w:val="%1."/>
      <w:legacy w:legacy="1" w:legacySpace="0" w:legacyIndent="216"/>
      <w:lvlJc w:val="left"/>
      <w:rPr>
        <w:rFonts w:ascii="Times New Roman" w:hAnsi="Times New Roman" w:cs="Times New Roman" w:hint="default"/>
      </w:rPr>
    </w:lvl>
  </w:abstractNum>
  <w:abstractNum w:abstractNumId="9">
    <w:nsid w:val="58CC5D64"/>
    <w:multiLevelType w:val="hybridMultilevel"/>
    <w:tmpl w:val="4030E4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7A74665"/>
    <w:multiLevelType w:val="hybridMultilevel"/>
    <w:tmpl w:val="B498BD2E"/>
    <w:lvl w:ilvl="0" w:tplc="91866DD2">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2">
    <w:abstractNumId w:val="6"/>
  </w:num>
  <w:num w:numId="3">
    <w:abstractNumId w:val="8"/>
  </w:num>
  <w:num w:numId="4">
    <w:abstractNumId w:val="7"/>
  </w:num>
  <w:num w:numId="5">
    <w:abstractNumId w:val="1"/>
  </w:num>
  <w:num w:numId="6">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7">
    <w:abstractNumId w:val="2"/>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5"/>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defaultTabStop w:val="708"/>
  <w:characterSpacingControl w:val="doNotCompress"/>
  <w:compat/>
  <w:rsids>
    <w:rsidRoot w:val="00763B1C"/>
    <w:rsid w:val="0019565B"/>
    <w:rsid w:val="001A4F60"/>
    <w:rsid w:val="001F73EE"/>
    <w:rsid w:val="00247375"/>
    <w:rsid w:val="002A1164"/>
    <w:rsid w:val="0037301D"/>
    <w:rsid w:val="004912EF"/>
    <w:rsid w:val="00544554"/>
    <w:rsid w:val="00763B1C"/>
    <w:rsid w:val="00775859"/>
    <w:rsid w:val="007F4AD3"/>
    <w:rsid w:val="00825174"/>
    <w:rsid w:val="009668EA"/>
    <w:rsid w:val="00A21EC6"/>
    <w:rsid w:val="00A535E4"/>
    <w:rsid w:val="00C12F2E"/>
    <w:rsid w:val="00C35372"/>
    <w:rsid w:val="00DD4FC4"/>
    <w:rsid w:val="00FE70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B1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3B1C"/>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763B1C"/>
    <w:rPr>
      <w:rFonts w:ascii="Tahoma" w:eastAsia="Calibri" w:hAnsi="Tahoma" w:cs="Tahoma"/>
      <w:sz w:val="16"/>
      <w:szCs w:val="16"/>
    </w:rPr>
  </w:style>
  <w:style w:type="paragraph" w:styleId="a5">
    <w:name w:val="Normal (Web)"/>
    <w:basedOn w:val="a"/>
    <w:uiPriority w:val="99"/>
    <w:rsid w:val="004912EF"/>
    <w:pPr>
      <w:spacing w:before="100" w:beforeAutospacing="1" w:after="100" w:afterAutospacing="1" w:line="360" w:lineRule="auto"/>
      <w:jc w:val="both"/>
    </w:pPr>
    <w:rPr>
      <w:rFonts w:ascii="Times New Roman" w:eastAsia="Times New Roman" w:hAnsi="Times New Roman"/>
      <w:sz w:val="20"/>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7833</Words>
  <Characters>44652</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cp:lastModifiedBy>Колледж</cp:lastModifiedBy>
  <cp:revision>2</cp:revision>
  <cp:lastPrinted>2014-12-22T18:41:00Z</cp:lastPrinted>
  <dcterms:created xsi:type="dcterms:W3CDTF">2018-03-26T05:57:00Z</dcterms:created>
  <dcterms:modified xsi:type="dcterms:W3CDTF">2018-03-26T05:57:00Z</dcterms:modified>
</cp:coreProperties>
</file>