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41" w:rsidRPr="00054341" w:rsidRDefault="00054341" w:rsidP="00054341">
      <w:pPr>
        <w:jc w:val="center"/>
        <w:rPr>
          <w:b/>
        </w:rPr>
      </w:pPr>
      <w:r w:rsidRPr="00054341">
        <w:rPr>
          <w:b/>
        </w:rPr>
        <w:t>Вопросы</w:t>
      </w:r>
    </w:p>
    <w:p w:rsidR="00054341" w:rsidRPr="00054341" w:rsidRDefault="00054341" w:rsidP="00054341">
      <w:pPr>
        <w:jc w:val="center"/>
        <w:rPr>
          <w:b/>
        </w:rPr>
      </w:pPr>
      <w:r w:rsidRPr="00054341">
        <w:rPr>
          <w:b/>
        </w:rPr>
        <w:t xml:space="preserve"> к квалификационному экзамену</w:t>
      </w:r>
    </w:p>
    <w:p w:rsidR="00054341" w:rsidRPr="00054341" w:rsidRDefault="00054341" w:rsidP="00054341">
      <w:pPr>
        <w:jc w:val="center"/>
        <w:rPr>
          <w:b/>
        </w:rPr>
      </w:pPr>
      <w:r w:rsidRPr="00054341">
        <w:rPr>
          <w:b/>
        </w:rPr>
        <w:t xml:space="preserve">ПМ.04 Выполнение работ по профессии </w:t>
      </w:r>
    </w:p>
    <w:p w:rsidR="00054341" w:rsidRPr="00054341" w:rsidRDefault="00054341" w:rsidP="00054341">
      <w:pPr>
        <w:jc w:val="center"/>
        <w:rPr>
          <w:b/>
        </w:rPr>
      </w:pPr>
      <w:r w:rsidRPr="00054341">
        <w:rPr>
          <w:b/>
        </w:rPr>
        <w:t>«Диспетчер автомобильного транспорта»</w:t>
      </w:r>
    </w:p>
    <w:p w:rsidR="00054341" w:rsidRPr="00054341" w:rsidRDefault="00054341" w:rsidP="00054341">
      <w:pPr>
        <w:jc w:val="center"/>
      </w:pPr>
      <w:r w:rsidRPr="00054341">
        <w:t>(заочное отделение)</w:t>
      </w:r>
    </w:p>
    <w:p w:rsidR="00054341" w:rsidRPr="00054341" w:rsidRDefault="00054341" w:rsidP="00054341">
      <w:pPr>
        <w:jc w:val="center"/>
      </w:pP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назначение навигационных систем.</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назначение навигационной системы водителя.</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назначение навигационной системы диспетчера.</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Составьте схему работы диспетчерской навигационной системы с вариантами передачи данных о местонахождении автомобиля.</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Сформулируйте назначение средств организационной техники в офисе.</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Приведите классификацию средств организационной техники для современных офисных технологий.</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Укажите назначение и перечислите средства составления и изготовления документов.</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Укажите назначение и перечислите средства репрографии и оперативной полиграфии.</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Укажите назначение и перечислите средства электросвязи.</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особенности построения оперативно-диспетчерских систем профессиональной мобильной радиосвязи.</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Укажите назначение устройств административно-производственной связи. Перечислите их разновидности.</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Перечислите основные составляющие современного персонального компьютера.</w:t>
      </w:r>
    </w:p>
    <w:p w:rsidR="00054341" w:rsidRPr="00054341" w:rsidRDefault="00054341" w:rsidP="00054341">
      <w:pPr>
        <w:numPr>
          <w:ilvl w:val="0"/>
          <w:numId w:val="1"/>
        </w:numPr>
        <w:tabs>
          <w:tab w:val="num" w:pos="0"/>
        </w:tabs>
        <w:ind w:left="0" w:firstLine="720"/>
        <w:jc w:val="both"/>
      </w:pPr>
      <w:r w:rsidRPr="00054341">
        <w:lastRenderedPageBreak/>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принципы построения навигационных систем.</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принципы построения сотовых систем связи.</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принципы построения локальных компьютерных сетей.</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Обоснуйте эффективность внедрения системы мониторинга транспорта.</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Укажите основные возможности эффективного использования автопарка с применением системы мониторинга транспорта.</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Составьте классификацию управляющих информационных систем на автотранспорте.</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мониторинг и диагностику автотранспорта с использованием информационно-аналитической системы «ПОРТАЛ».</w:t>
      </w:r>
    </w:p>
    <w:p w:rsidR="00054341" w:rsidRPr="00054341" w:rsidRDefault="00054341" w:rsidP="00054341">
      <w:pPr>
        <w:numPr>
          <w:ilvl w:val="0"/>
          <w:numId w:val="1"/>
        </w:numPr>
        <w:tabs>
          <w:tab w:val="num" w:pos="0"/>
        </w:tabs>
        <w:ind w:left="0" w:firstLine="720"/>
        <w:jc w:val="both"/>
      </w:pPr>
      <w:r w:rsidRPr="00054341">
        <w:t>Современные информационные технологии управления перевозками используют для эффективного контроля выполнения операций по осуществлению перевозочного процесса. Опишите систему мониторинга транспорта «</w:t>
      </w:r>
      <w:proofErr w:type="spellStart"/>
      <w:r w:rsidRPr="00054341">
        <w:t>Моби-Ойл</w:t>
      </w:r>
      <w:proofErr w:type="spellEnd"/>
      <w:r w:rsidRPr="00054341">
        <w:t>».</w:t>
      </w:r>
    </w:p>
    <w:p w:rsidR="00054341" w:rsidRPr="00054341" w:rsidRDefault="00054341" w:rsidP="00054341">
      <w:pPr>
        <w:numPr>
          <w:ilvl w:val="0"/>
          <w:numId w:val="1"/>
        </w:numPr>
        <w:tabs>
          <w:tab w:val="num" w:pos="0"/>
        </w:tabs>
        <w:ind w:left="0" w:firstLine="720"/>
        <w:jc w:val="both"/>
      </w:pPr>
      <w:r w:rsidRPr="00054341">
        <w:t>Должностная инструкция является эффективным средством организации работы персонала по выполнению требований обеспечения безопасности перевозок. Опишите содержание основных положений должностной инструкции диспетчера диспетчерской службы.</w:t>
      </w:r>
    </w:p>
    <w:p w:rsidR="00054341" w:rsidRPr="00054341" w:rsidRDefault="00054341" w:rsidP="00054341">
      <w:pPr>
        <w:numPr>
          <w:ilvl w:val="0"/>
          <w:numId w:val="1"/>
        </w:numPr>
        <w:tabs>
          <w:tab w:val="num" w:pos="0"/>
        </w:tabs>
        <w:ind w:left="0" w:firstLine="720"/>
        <w:jc w:val="both"/>
      </w:pPr>
      <w:r w:rsidRPr="00054341">
        <w:t>Должностная инструкция является эффективным средством организации работы персонала по выполнению требований обеспечения безопасности перевозок. Опишите содержание основных положений должностной инструкции диспетчера автомобильного транспорта.</w:t>
      </w:r>
    </w:p>
    <w:p w:rsidR="00054341" w:rsidRPr="00054341" w:rsidRDefault="00054341" w:rsidP="00054341">
      <w:pPr>
        <w:numPr>
          <w:ilvl w:val="0"/>
          <w:numId w:val="1"/>
        </w:numPr>
        <w:tabs>
          <w:tab w:val="num" w:pos="0"/>
        </w:tabs>
        <w:ind w:left="0" w:firstLine="720"/>
        <w:jc w:val="both"/>
      </w:pPr>
      <w:r w:rsidRPr="00054341">
        <w:t>Должностная инструкция является эффективным средством организации работы персонала по выполнению требований обеспечения безопасности перевозок. Опишите содержание основных положений должностной инструкции начальника диспетчерской службы.</w:t>
      </w:r>
    </w:p>
    <w:p w:rsidR="00054341" w:rsidRPr="00054341" w:rsidRDefault="00054341" w:rsidP="00054341">
      <w:pPr>
        <w:numPr>
          <w:ilvl w:val="0"/>
          <w:numId w:val="1"/>
        </w:numPr>
        <w:tabs>
          <w:tab w:val="num" w:pos="0"/>
        </w:tabs>
        <w:ind w:left="0" w:firstLine="720"/>
        <w:jc w:val="both"/>
      </w:pPr>
      <w:r w:rsidRPr="00054341">
        <w:t>Должностная инструкция является эффективным средством организации работы персонала по выполнению требований обеспечения безопасности перевозок. Опишите содержание основных положений должностной инструкции менеджера по перевозкам.</w:t>
      </w:r>
    </w:p>
    <w:p w:rsidR="00054341" w:rsidRPr="00054341" w:rsidRDefault="00054341" w:rsidP="00054341">
      <w:pPr>
        <w:numPr>
          <w:ilvl w:val="0"/>
          <w:numId w:val="1"/>
        </w:numPr>
        <w:tabs>
          <w:tab w:val="num" w:pos="0"/>
        </w:tabs>
        <w:ind w:left="0" w:firstLine="720"/>
        <w:jc w:val="both"/>
      </w:pPr>
      <w:r w:rsidRPr="00054341">
        <w:t>Должностная инструкция является эффективным средством организации работы персонала по выполнению требований обеспечения безопасности перевозок. Опишите содержание основных положений должностной инструкции менеджера по логистике.</w:t>
      </w:r>
    </w:p>
    <w:p w:rsidR="00054341" w:rsidRPr="00054341" w:rsidRDefault="00054341" w:rsidP="00054341">
      <w:pPr>
        <w:numPr>
          <w:ilvl w:val="0"/>
          <w:numId w:val="1"/>
        </w:numPr>
        <w:tabs>
          <w:tab w:val="num" w:pos="0"/>
        </w:tabs>
        <w:ind w:left="0" w:firstLine="720"/>
        <w:jc w:val="both"/>
      </w:pPr>
      <w:r w:rsidRPr="00054341">
        <w:t>Должностная инструкция является эффективным средством организации работы персонала по выполнению требований обеспечения безопасности перевозок. Опишите содержание основных положений должностной инструкции оператора диспетчерской службы.</w:t>
      </w:r>
    </w:p>
    <w:p w:rsidR="00054341" w:rsidRPr="00054341" w:rsidRDefault="00054341" w:rsidP="00054341">
      <w:pPr>
        <w:numPr>
          <w:ilvl w:val="0"/>
          <w:numId w:val="1"/>
        </w:numPr>
        <w:tabs>
          <w:tab w:val="num" w:pos="0"/>
        </w:tabs>
        <w:ind w:left="0" w:firstLine="720"/>
        <w:jc w:val="both"/>
      </w:pPr>
      <w:r w:rsidRPr="00054341">
        <w:lastRenderedPageBreak/>
        <w:t>Транспортировка взрывчатых веществ, опасных для населения, экологической обстановки или имущества, заслуживает особого внимания. Выбор оптимальных решений при работах в условиях нестандартных ситуаций может предупредить возникновение в дороге аварии. Перечислите мероприятия, регламентирующие перевозку взрывчатых веществ.</w:t>
      </w:r>
    </w:p>
    <w:p w:rsidR="00054341" w:rsidRPr="00054341" w:rsidRDefault="00054341" w:rsidP="00054341">
      <w:pPr>
        <w:numPr>
          <w:ilvl w:val="0"/>
          <w:numId w:val="1"/>
        </w:numPr>
        <w:tabs>
          <w:tab w:val="num" w:pos="0"/>
        </w:tabs>
        <w:ind w:left="0" w:firstLine="720"/>
        <w:jc w:val="both"/>
      </w:pPr>
      <w:r w:rsidRPr="00054341">
        <w:t>Выбор оптимальных решений при работах в условиях нестандартных ситуаций может предупредить возникновение в дороге аварии. Опишите основные действия персонала при возникновении дорожно-транспортных происшествий. Составьте схему взаимодействия в системе при возникновении дорожно-транспортного происшествия.</w:t>
      </w:r>
    </w:p>
    <w:p w:rsidR="00054341" w:rsidRPr="00054341" w:rsidRDefault="00054341" w:rsidP="00054341">
      <w:pPr>
        <w:numPr>
          <w:ilvl w:val="0"/>
          <w:numId w:val="1"/>
        </w:numPr>
        <w:tabs>
          <w:tab w:val="num" w:pos="0"/>
        </w:tabs>
        <w:ind w:left="0" w:firstLine="720"/>
        <w:jc w:val="both"/>
      </w:pPr>
      <w:r w:rsidRPr="00054341">
        <w:t>Выбор оптимальных решений при работах в условиях нестандартных ситуаций может предупредить возникновение в дороге аварии. Опишите основные действия персонала при возникновении чрезвычайной ситуации. Составьте схему взаимодействия в системе при возникновении чрезвычайной ситуации.</w:t>
      </w:r>
    </w:p>
    <w:p w:rsidR="00054341" w:rsidRPr="00054341" w:rsidRDefault="00054341" w:rsidP="00054341">
      <w:pPr>
        <w:numPr>
          <w:ilvl w:val="0"/>
          <w:numId w:val="1"/>
        </w:numPr>
        <w:tabs>
          <w:tab w:val="num" w:pos="0"/>
        </w:tabs>
        <w:ind w:left="0" w:firstLine="720"/>
        <w:jc w:val="both"/>
      </w:pPr>
      <w:r w:rsidRPr="00054341">
        <w:t>Выбор оптимальных решений при работах в условиях нестандартных ситуаций может предупредить возникновение в дороге аварии. Объясните понятие «нарушение движения» и перечислите наиболее частые их причины в работе автобусов.</w:t>
      </w:r>
    </w:p>
    <w:p w:rsidR="00054341" w:rsidRPr="00054341" w:rsidRDefault="00054341" w:rsidP="00054341">
      <w:pPr>
        <w:numPr>
          <w:ilvl w:val="0"/>
          <w:numId w:val="1"/>
        </w:numPr>
        <w:tabs>
          <w:tab w:val="num" w:pos="0"/>
        </w:tabs>
        <w:ind w:left="0" w:firstLine="720"/>
        <w:jc w:val="both"/>
      </w:pPr>
      <w:r w:rsidRPr="00054341">
        <w:t>Выбор оптимальных решений при работах в условиях нестандартных ситуаций может предупредить возникновение в дороге аварии. Распределите нарушения движения автобусов по основным причинам (в процентах).</w:t>
      </w:r>
    </w:p>
    <w:p w:rsidR="00054341" w:rsidRPr="00054341" w:rsidRDefault="00054341" w:rsidP="00054341">
      <w:pPr>
        <w:numPr>
          <w:ilvl w:val="0"/>
          <w:numId w:val="1"/>
        </w:numPr>
        <w:tabs>
          <w:tab w:val="num" w:pos="0"/>
        </w:tabs>
        <w:ind w:left="0" w:firstLine="720"/>
        <w:jc w:val="both"/>
      </w:pPr>
      <w:r w:rsidRPr="00054341">
        <w:t>Выбор оптимальных решений при работах в условиях нестандартных ситуаций может предупредить возникновение в дороге аварии. Составьте схему «Классификация нарушений и их причин в линейной работе автобусов».</w:t>
      </w:r>
    </w:p>
    <w:p w:rsidR="00054341" w:rsidRPr="00054341" w:rsidRDefault="00054341" w:rsidP="00054341">
      <w:pPr>
        <w:numPr>
          <w:ilvl w:val="0"/>
          <w:numId w:val="1"/>
        </w:numPr>
        <w:tabs>
          <w:tab w:val="num" w:pos="0"/>
        </w:tabs>
        <w:ind w:left="0" w:firstLine="720"/>
        <w:jc w:val="both"/>
      </w:pPr>
      <w:r w:rsidRPr="00054341">
        <w:t>Выбор оптимальных решений при работах в условиях нестандартных ситуаций может предупредить возникновение в дороге аварии. Разработайте методы устранения нарушений перевозок пассажиров автобусами.</w:t>
      </w:r>
    </w:p>
    <w:p w:rsidR="00054341" w:rsidRPr="00054341" w:rsidRDefault="00054341" w:rsidP="00054341">
      <w:pPr>
        <w:numPr>
          <w:ilvl w:val="0"/>
          <w:numId w:val="1"/>
        </w:numPr>
        <w:tabs>
          <w:tab w:val="num" w:pos="0"/>
        </w:tabs>
        <w:ind w:left="0" w:firstLine="720"/>
        <w:jc w:val="both"/>
      </w:pPr>
      <w:r w:rsidRPr="00054341">
        <w:t>Одним из направлений работы диспетчера автомобильного транспорта является выполнение требований обеспечения безопасности перевозок и выбор оптимальных решений при работах в условиях нестандартных и аварийных ситуаций. Раскройте сущность нестандартной ситуации и причины возникновения.</w:t>
      </w:r>
    </w:p>
    <w:p w:rsidR="00054341" w:rsidRPr="00054341" w:rsidRDefault="00054341" w:rsidP="00054341">
      <w:pPr>
        <w:numPr>
          <w:ilvl w:val="0"/>
          <w:numId w:val="1"/>
        </w:numPr>
        <w:tabs>
          <w:tab w:val="num" w:pos="0"/>
        </w:tabs>
        <w:ind w:left="0" w:firstLine="720"/>
        <w:jc w:val="both"/>
      </w:pPr>
      <w:r w:rsidRPr="00054341">
        <w:t>Одним из направлений работы диспетчера автомобильного транспорта является выполнение требований обеспечения безопасности перевозок и выбор оптимальных решений при работах в условиях нестандартных и аварийных ситуаций. Представьте классификацию и характеристику нестандартных ситуаций, возникающих при перевозках грузов на автомобильном транспорте.</w:t>
      </w:r>
    </w:p>
    <w:p w:rsidR="00054341" w:rsidRPr="00054341" w:rsidRDefault="00054341" w:rsidP="00054341">
      <w:pPr>
        <w:numPr>
          <w:ilvl w:val="0"/>
          <w:numId w:val="1"/>
        </w:numPr>
        <w:tabs>
          <w:tab w:val="num" w:pos="0"/>
        </w:tabs>
        <w:ind w:left="0" w:firstLine="720"/>
        <w:jc w:val="both"/>
      </w:pPr>
      <w:r w:rsidRPr="00054341">
        <w:t>Организации работы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 отводится особое место. Рассмотрите возникновение чрезвычайной ситуации при перевозке пиротехнических изделий: возникновение пожара. Предложите действия персонала в этом случае.</w:t>
      </w:r>
    </w:p>
    <w:p w:rsidR="00054341" w:rsidRPr="00054341" w:rsidRDefault="00054341" w:rsidP="00054341">
      <w:pPr>
        <w:numPr>
          <w:ilvl w:val="0"/>
          <w:numId w:val="1"/>
        </w:numPr>
        <w:tabs>
          <w:tab w:val="num" w:pos="0"/>
        </w:tabs>
        <w:ind w:left="0" w:firstLine="720"/>
        <w:jc w:val="both"/>
      </w:pPr>
      <w:r w:rsidRPr="00054341">
        <w:t>Организации работы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 отводится особое место. Предложите варианты нетипичных решений проблем, возникающих при транспортировке негабаритных грузов в следующих ситуациях:</w:t>
      </w:r>
    </w:p>
    <w:p w:rsidR="00054341" w:rsidRPr="00054341" w:rsidRDefault="00054341" w:rsidP="00054341">
      <w:pPr>
        <w:numPr>
          <w:ilvl w:val="0"/>
          <w:numId w:val="2"/>
        </w:numPr>
        <w:tabs>
          <w:tab w:val="num" w:pos="0"/>
        </w:tabs>
        <w:ind w:left="0" w:firstLine="720"/>
        <w:jc w:val="both"/>
      </w:pPr>
      <w:r w:rsidRPr="00054341">
        <w:t>высота контактно-кабельных сетей городского транспорта слишком мала, проезд автопоезда невозможен;</w:t>
      </w:r>
    </w:p>
    <w:p w:rsidR="00054341" w:rsidRPr="00054341" w:rsidRDefault="00054341" w:rsidP="00054341">
      <w:pPr>
        <w:numPr>
          <w:ilvl w:val="0"/>
          <w:numId w:val="2"/>
        </w:numPr>
        <w:tabs>
          <w:tab w:val="num" w:pos="0"/>
        </w:tabs>
        <w:ind w:left="0" w:firstLine="720"/>
        <w:jc w:val="both"/>
      </w:pPr>
      <w:r w:rsidRPr="00054341">
        <w:t>полотно дороги не в состоянии выдержать нагрузку при перевозке крупногабаритных и тяжеловесных грузов;</w:t>
      </w:r>
    </w:p>
    <w:p w:rsidR="00054341" w:rsidRPr="00054341" w:rsidRDefault="00054341" w:rsidP="00054341">
      <w:pPr>
        <w:numPr>
          <w:ilvl w:val="0"/>
          <w:numId w:val="2"/>
        </w:numPr>
        <w:tabs>
          <w:tab w:val="num" w:pos="0"/>
        </w:tabs>
        <w:ind w:left="0" w:firstLine="720"/>
        <w:jc w:val="both"/>
      </w:pPr>
      <w:r w:rsidRPr="00054341">
        <w:t>высота груза не позволяет осуществить провоз под мостом.</w:t>
      </w:r>
    </w:p>
    <w:p w:rsidR="00054341" w:rsidRPr="00054341" w:rsidRDefault="00054341" w:rsidP="00054341">
      <w:pPr>
        <w:numPr>
          <w:ilvl w:val="0"/>
          <w:numId w:val="1"/>
        </w:numPr>
        <w:tabs>
          <w:tab w:val="num" w:pos="0"/>
        </w:tabs>
        <w:ind w:left="0" w:firstLine="720"/>
        <w:jc w:val="both"/>
      </w:pPr>
      <w:r w:rsidRPr="00054341">
        <w:t xml:space="preserve">Организации работы персонала по выполнению требований обеспечения безопасности перевозок и выбору оптимальных решений при работах  в </w:t>
      </w:r>
      <w:r w:rsidRPr="00054341">
        <w:lastRenderedPageBreak/>
        <w:t>условиях нестандартных и аварийных ситуаций отводится особое место. Перечислите главные причины аварийных ситуаций на автомобильном транспорте.</w:t>
      </w:r>
    </w:p>
    <w:p w:rsidR="00054341" w:rsidRPr="00054341" w:rsidRDefault="00054341" w:rsidP="00054341">
      <w:pPr>
        <w:numPr>
          <w:ilvl w:val="0"/>
          <w:numId w:val="1"/>
        </w:numPr>
        <w:tabs>
          <w:tab w:val="num" w:pos="0"/>
        </w:tabs>
        <w:ind w:left="0" w:firstLine="720"/>
        <w:jc w:val="both"/>
      </w:pPr>
      <w:r w:rsidRPr="00054341">
        <w:t>Организации работы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 отводится особое место. Рассмотрите возникновение чрезвычайной ситуации: пожар в транспортном средстве. Предложите действия персонала в этом случае.</w:t>
      </w:r>
    </w:p>
    <w:p w:rsidR="00054341" w:rsidRPr="00054341" w:rsidRDefault="00054341" w:rsidP="00054341">
      <w:pPr>
        <w:numPr>
          <w:ilvl w:val="0"/>
          <w:numId w:val="1"/>
        </w:numPr>
        <w:tabs>
          <w:tab w:val="num" w:pos="0"/>
        </w:tabs>
        <w:ind w:left="0" w:firstLine="720"/>
        <w:jc w:val="both"/>
      </w:pPr>
      <w:r w:rsidRPr="00054341">
        <w:t>Организации работы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 отводится особое место. Охарактеризуйте основные действия персонала при возникновении непредвиденных обстоятель</w:t>
      </w:r>
      <w:proofErr w:type="gramStart"/>
      <w:r w:rsidRPr="00054341">
        <w:t>ств в пр</w:t>
      </w:r>
      <w:proofErr w:type="gramEnd"/>
      <w:r w:rsidRPr="00054341">
        <w:t>оцессе перевозок. Составьте таблицу «Действия системы управления перевозками нефтепродуктов при возникновении непредвиденных обстоятельств».</w:t>
      </w:r>
    </w:p>
    <w:tbl>
      <w:tblPr>
        <w:tblStyle w:val="a3"/>
        <w:tblW w:w="9673" w:type="dxa"/>
        <w:tblInd w:w="0" w:type="dxa"/>
        <w:tblLook w:val="01E0"/>
      </w:tblPr>
      <w:tblGrid>
        <w:gridCol w:w="3224"/>
        <w:gridCol w:w="3224"/>
        <w:gridCol w:w="3225"/>
      </w:tblGrid>
      <w:tr w:rsidR="00054341" w:rsidRPr="00054341" w:rsidTr="00054341">
        <w:trPr>
          <w:trHeight w:val="1395"/>
        </w:trPr>
        <w:tc>
          <w:tcPr>
            <w:tcW w:w="3224" w:type="dxa"/>
            <w:tcBorders>
              <w:top w:val="single" w:sz="4" w:space="0" w:color="auto"/>
              <w:left w:val="single" w:sz="4" w:space="0" w:color="auto"/>
              <w:bottom w:val="single" w:sz="4" w:space="0" w:color="auto"/>
              <w:right w:val="single" w:sz="4" w:space="0" w:color="auto"/>
            </w:tcBorders>
            <w:hideMark/>
          </w:tcPr>
          <w:p w:rsidR="00054341" w:rsidRPr="00054341" w:rsidRDefault="00054341">
            <w:pPr>
              <w:jc w:val="center"/>
              <w:rPr>
                <w:sz w:val="24"/>
              </w:rPr>
            </w:pPr>
            <w:r w:rsidRPr="00054341">
              <w:rPr>
                <w:sz w:val="24"/>
              </w:rPr>
              <w:t>Категория</w:t>
            </w:r>
          </w:p>
          <w:p w:rsidR="00054341" w:rsidRPr="00054341" w:rsidRDefault="00054341">
            <w:pPr>
              <w:jc w:val="center"/>
              <w:rPr>
                <w:sz w:val="24"/>
              </w:rPr>
            </w:pPr>
            <w:r w:rsidRPr="00054341">
              <w:rPr>
                <w:sz w:val="24"/>
              </w:rPr>
              <w:t>непредвиденных обстоятельств</w:t>
            </w:r>
          </w:p>
        </w:tc>
        <w:tc>
          <w:tcPr>
            <w:tcW w:w="3224" w:type="dxa"/>
            <w:tcBorders>
              <w:top w:val="single" w:sz="4" w:space="0" w:color="auto"/>
              <w:left w:val="single" w:sz="4" w:space="0" w:color="auto"/>
              <w:bottom w:val="single" w:sz="4" w:space="0" w:color="auto"/>
              <w:right w:val="single" w:sz="4" w:space="0" w:color="auto"/>
            </w:tcBorders>
            <w:hideMark/>
          </w:tcPr>
          <w:p w:rsidR="00054341" w:rsidRPr="00054341" w:rsidRDefault="00054341">
            <w:pPr>
              <w:jc w:val="center"/>
              <w:rPr>
                <w:sz w:val="24"/>
              </w:rPr>
            </w:pPr>
            <w:r w:rsidRPr="00054341">
              <w:rPr>
                <w:sz w:val="24"/>
              </w:rPr>
              <w:t>Описание непредвиденных обстоятельств</w:t>
            </w:r>
          </w:p>
        </w:tc>
        <w:tc>
          <w:tcPr>
            <w:tcW w:w="3225" w:type="dxa"/>
            <w:tcBorders>
              <w:top w:val="single" w:sz="4" w:space="0" w:color="auto"/>
              <w:left w:val="single" w:sz="4" w:space="0" w:color="auto"/>
              <w:bottom w:val="single" w:sz="4" w:space="0" w:color="auto"/>
              <w:right w:val="single" w:sz="4" w:space="0" w:color="auto"/>
            </w:tcBorders>
            <w:hideMark/>
          </w:tcPr>
          <w:p w:rsidR="00054341" w:rsidRPr="00054341" w:rsidRDefault="00054341">
            <w:pPr>
              <w:jc w:val="center"/>
              <w:rPr>
                <w:sz w:val="24"/>
              </w:rPr>
            </w:pPr>
            <w:r w:rsidRPr="00054341">
              <w:rPr>
                <w:sz w:val="24"/>
              </w:rPr>
              <w:t>Действия системы по преодолению возникших обстоятельств</w:t>
            </w:r>
          </w:p>
        </w:tc>
      </w:tr>
      <w:tr w:rsidR="00054341" w:rsidRPr="00054341" w:rsidTr="00054341">
        <w:trPr>
          <w:trHeight w:val="376"/>
        </w:trPr>
        <w:tc>
          <w:tcPr>
            <w:tcW w:w="3224" w:type="dxa"/>
            <w:tcBorders>
              <w:top w:val="single" w:sz="4" w:space="0" w:color="auto"/>
              <w:left w:val="single" w:sz="4" w:space="0" w:color="auto"/>
              <w:bottom w:val="single" w:sz="4" w:space="0" w:color="auto"/>
              <w:right w:val="single" w:sz="4" w:space="0" w:color="auto"/>
            </w:tcBorders>
          </w:tcPr>
          <w:p w:rsidR="00054341" w:rsidRPr="00054341" w:rsidRDefault="00054341">
            <w:pPr>
              <w:jc w:val="center"/>
              <w:rPr>
                <w:sz w:val="24"/>
              </w:rPr>
            </w:pPr>
          </w:p>
        </w:tc>
        <w:tc>
          <w:tcPr>
            <w:tcW w:w="3224" w:type="dxa"/>
            <w:tcBorders>
              <w:top w:val="single" w:sz="4" w:space="0" w:color="auto"/>
              <w:left w:val="single" w:sz="4" w:space="0" w:color="auto"/>
              <w:bottom w:val="single" w:sz="4" w:space="0" w:color="auto"/>
              <w:right w:val="single" w:sz="4" w:space="0" w:color="auto"/>
            </w:tcBorders>
          </w:tcPr>
          <w:p w:rsidR="00054341" w:rsidRPr="00054341" w:rsidRDefault="00054341">
            <w:pPr>
              <w:jc w:val="center"/>
              <w:rPr>
                <w:sz w:val="24"/>
              </w:rPr>
            </w:pPr>
          </w:p>
        </w:tc>
        <w:tc>
          <w:tcPr>
            <w:tcW w:w="3225" w:type="dxa"/>
            <w:tcBorders>
              <w:top w:val="single" w:sz="4" w:space="0" w:color="auto"/>
              <w:left w:val="single" w:sz="4" w:space="0" w:color="auto"/>
              <w:bottom w:val="single" w:sz="4" w:space="0" w:color="auto"/>
              <w:right w:val="single" w:sz="4" w:space="0" w:color="auto"/>
            </w:tcBorders>
          </w:tcPr>
          <w:p w:rsidR="00054341" w:rsidRPr="00054341" w:rsidRDefault="00054341">
            <w:pPr>
              <w:jc w:val="center"/>
              <w:rPr>
                <w:sz w:val="24"/>
              </w:rPr>
            </w:pPr>
          </w:p>
        </w:tc>
      </w:tr>
    </w:tbl>
    <w:p w:rsidR="00054341" w:rsidRPr="00054341" w:rsidRDefault="00054341" w:rsidP="00054341">
      <w:pPr>
        <w:jc w:val="both"/>
      </w:pP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Дайте определение понятия «делопроизводство». Назовите виды деятельности, охватываемые этим понятием. Расшифруйте аббревиатуру ДОУ. Поясните, как соотносятся между собой эти два термина.</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Объясните понятие «документ» и его функции. Проанализируйте этапы становления делопроизводства в России.</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Объясните, в чём заключается суть унификации и стандартизации в делопроизводстве.</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признаки, по которым классифицируется документация на предприятии и в организациях.</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Объясните понятие «организационно-распорядительный документ» и приведите классификацию этого вида документа.</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Опишите унифицированную систему организационно-распорядительной документации. Определите области применения.</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состав реквизитов организационно-распорядительных документов.</w:t>
      </w:r>
    </w:p>
    <w:p w:rsidR="00054341" w:rsidRPr="00054341" w:rsidRDefault="00054341" w:rsidP="00054341">
      <w:pPr>
        <w:numPr>
          <w:ilvl w:val="0"/>
          <w:numId w:val="1"/>
        </w:numPr>
        <w:tabs>
          <w:tab w:val="num" w:pos="0"/>
        </w:tabs>
        <w:ind w:left="0" w:firstLine="720"/>
        <w:jc w:val="both"/>
      </w:pPr>
      <w:r w:rsidRPr="00054341">
        <w:t xml:space="preserve">Оформление договоров, регламентирующих организацию перевозочного процесса на автомобильном транспорте, является составляющей </w:t>
      </w:r>
      <w:r w:rsidRPr="00054341">
        <w:lastRenderedPageBreak/>
        <w:t>делопроизводства. Изложите требования к изготовлению, учёту и хранению гербовых бланков.</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Укажите схематично структуру законодательной и нормативной базы делопроизводства.</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виды организационных документов. Изложите особенности их оформления.</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виды распорядительных документов. Укажите особенности их оформления.</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виды информационно-справочной документации. Дайте их краткую характеристику.</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обязательные реквизиты путевых листов.</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Опишите порядок заполнения путевых листов.</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необходимые сопроводительные документы для перевозки грузов на территории России.</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унифицированные формы первичной учётной документации на автомобильном транспорте.</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Опишите порядок заполнения товарно-транспортной накладной.</w:t>
      </w:r>
    </w:p>
    <w:p w:rsidR="00054341" w:rsidRPr="00054341" w:rsidRDefault="00054341" w:rsidP="00054341">
      <w:pPr>
        <w:numPr>
          <w:ilvl w:val="0"/>
          <w:numId w:val="1"/>
        </w:numPr>
        <w:tabs>
          <w:tab w:val="left"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Перечислите путевую документацию при перевозке грузов в международном сообщении.</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Составьте схему документооборота при выполнении грузовых автомобильных перевозок.</w:t>
      </w:r>
    </w:p>
    <w:p w:rsidR="00054341" w:rsidRPr="00054341" w:rsidRDefault="00054341" w:rsidP="00054341">
      <w:pPr>
        <w:numPr>
          <w:ilvl w:val="0"/>
          <w:numId w:val="1"/>
        </w:numPr>
        <w:tabs>
          <w:tab w:val="num" w:pos="0"/>
        </w:tabs>
        <w:ind w:left="0" w:firstLine="720"/>
        <w:jc w:val="both"/>
      </w:pPr>
      <w:r w:rsidRPr="00054341">
        <w:t>Оформление договоров, регламентирующих организацию перевозочного процесса на автомобильном транспорте, является составляющей делопроизводства. Опишите порядок заполнения путевого листа предпринимателя.</w:t>
      </w:r>
    </w:p>
    <w:p w:rsidR="00054341" w:rsidRPr="00054341" w:rsidRDefault="00054341" w:rsidP="00054341">
      <w:pPr>
        <w:jc w:val="center"/>
      </w:pPr>
    </w:p>
    <w:p w:rsidR="00054341" w:rsidRPr="00054341" w:rsidRDefault="00054341" w:rsidP="00054341"/>
    <w:p w:rsidR="00400A9F" w:rsidRPr="00054341" w:rsidRDefault="00400A9F"/>
    <w:sectPr w:rsidR="00400A9F" w:rsidRPr="00054341" w:rsidSect="00400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9F1"/>
    <w:multiLevelType w:val="hybridMultilevel"/>
    <w:tmpl w:val="70168544"/>
    <w:lvl w:ilvl="0" w:tplc="5E7C25FA">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B21643"/>
    <w:multiLevelType w:val="hybridMultilevel"/>
    <w:tmpl w:val="E6D2BE1C"/>
    <w:lvl w:ilvl="0" w:tplc="2BEC45CA">
      <w:start w:val="1"/>
      <w:numFmt w:val="decimal"/>
      <w:lvlText w:val="%1."/>
      <w:lvlJc w:val="left"/>
      <w:pPr>
        <w:tabs>
          <w:tab w:val="num" w:pos="2100"/>
        </w:tabs>
        <w:ind w:left="210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341"/>
    <w:rsid w:val="00054341"/>
    <w:rsid w:val="00400A9F"/>
    <w:rsid w:val="00D66D72"/>
    <w:rsid w:val="00D92CB6"/>
    <w:rsid w:val="00DF10B0"/>
    <w:rsid w:val="00E6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41"/>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4341"/>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8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2018-03-30T08:07:00Z</dcterms:created>
  <dcterms:modified xsi:type="dcterms:W3CDTF">2018-03-30T08:08:00Z</dcterms:modified>
</cp:coreProperties>
</file>